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AA8A" w14:textId="0DAEC4CD" w:rsidR="00DD7B32" w:rsidRPr="008639D8" w:rsidRDefault="008639D8" w:rsidP="0095033D">
      <w:pPr>
        <w:spacing w:after="0" w:line="240" w:lineRule="auto"/>
        <w:rPr>
          <w:rFonts w:ascii="Arial" w:hAnsi="Arial" w:cs="Arial"/>
          <w:b/>
          <w:bCs/>
          <w:sz w:val="24"/>
          <w:szCs w:val="24"/>
        </w:rPr>
      </w:pPr>
      <w:r w:rsidRPr="008639D8">
        <w:rPr>
          <w:rFonts w:ascii="Arial" w:hAnsi="Arial" w:cs="Arial"/>
          <w:b/>
          <w:bCs/>
          <w:sz w:val="24"/>
          <w:szCs w:val="24"/>
        </w:rPr>
        <w:t xml:space="preserve">Page 1. </w:t>
      </w:r>
      <w:r w:rsidR="00DD7B32" w:rsidRPr="008639D8">
        <w:rPr>
          <w:rFonts w:ascii="Arial" w:hAnsi="Arial" w:cs="Arial"/>
          <w:b/>
          <w:bCs/>
          <w:sz w:val="24"/>
          <w:szCs w:val="24"/>
        </w:rPr>
        <w:t>Front cover:</w:t>
      </w:r>
    </w:p>
    <w:p w14:paraId="3C3C9AC1" w14:textId="77777777" w:rsidR="008639D8" w:rsidRDefault="008639D8" w:rsidP="0095033D">
      <w:pPr>
        <w:spacing w:after="0" w:line="240" w:lineRule="auto"/>
        <w:jc w:val="center"/>
        <w:rPr>
          <w:rFonts w:ascii="Arial" w:hAnsi="Arial" w:cs="Arial"/>
          <w:sz w:val="24"/>
          <w:szCs w:val="24"/>
        </w:rPr>
      </w:pPr>
    </w:p>
    <w:p w14:paraId="1AAF4B27" w14:textId="77777777" w:rsidR="008639D8" w:rsidRDefault="008639D8" w:rsidP="0095033D">
      <w:pPr>
        <w:spacing w:after="0" w:line="240" w:lineRule="auto"/>
        <w:jc w:val="center"/>
        <w:rPr>
          <w:rFonts w:ascii="Arial" w:hAnsi="Arial" w:cs="Arial"/>
          <w:sz w:val="24"/>
          <w:szCs w:val="24"/>
        </w:rPr>
      </w:pPr>
    </w:p>
    <w:p w14:paraId="074DCD8B" w14:textId="77777777" w:rsidR="008639D8" w:rsidRDefault="008639D8" w:rsidP="0095033D">
      <w:pPr>
        <w:spacing w:after="0" w:line="240" w:lineRule="auto"/>
        <w:jc w:val="center"/>
        <w:rPr>
          <w:rFonts w:ascii="Arial" w:hAnsi="Arial" w:cs="Arial"/>
          <w:sz w:val="24"/>
          <w:szCs w:val="24"/>
        </w:rPr>
      </w:pPr>
    </w:p>
    <w:p w14:paraId="11D8CB1D" w14:textId="77777777" w:rsidR="008639D8" w:rsidRDefault="008639D8" w:rsidP="0095033D">
      <w:pPr>
        <w:spacing w:after="0" w:line="240" w:lineRule="auto"/>
        <w:jc w:val="center"/>
        <w:rPr>
          <w:rFonts w:ascii="Arial" w:hAnsi="Arial" w:cs="Arial"/>
          <w:sz w:val="24"/>
          <w:szCs w:val="24"/>
        </w:rPr>
      </w:pPr>
    </w:p>
    <w:p w14:paraId="7D598C8D" w14:textId="77777777" w:rsidR="008639D8" w:rsidRDefault="008639D8" w:rsidP="0095033D">
      <w:pPr>
        <w:spacing w:after="0" w:line="240" w:lineRule="auto"/>
        <w:jc w:val="center"/>
        <w:rPr>
          <w:rFonts w:ascii="Arial" w:hAnsi="Arial" w:cs="Arial"/>
          <w:sz w:val="24"/>
          <w:szCs w:val="24"/>
        </w:rPr>
      </w:pPr>
    </w:p>
    <w:p w14:paraId="04C33CF3" w14:textId="77777777" w:rsidR="008639D8" w:rsidRPr="008639D8" w:rsidRDefault="008639D8" w:rsidP="0095033D">
      <w:pPr>
        <w:spacing w:after="0" w:line="240" w:lineRule="auto"/>
        <w:rPr>
          <w:rFonts w:ascii="Arial" w:hAnsi="Arial" w:cs="Arial"/>
          <w:sz w:val="40"/>
          <w:szCs w:val="40"/>
        </w:rPr>
      </w:pPr>
    </w:p>
    <w:p w14:paraId="3DBD87CE" w14:textId="77777777" w:rsidR="00547982" w:rsidRDefault="00547982" w:rsidP="0095033D">
      <w:pPr>
        <w:spacing w:after="0" w:line="240" w:lineRule="auto"/>
        <w:jc w:val="center"/>
        <w:rPr>
          <w:rFonts w:ascii="Arial" w:hAnsi="Arial" w:cs="Arial"/>
          <w:b/>
          <w:bCs/>
          <w:sz w:val="52"/>
          <w:szCs w:val="52"/>
        </w:rPr>
      </w:pPr>
    </w:p>
    <w:p w14:paraId="143D7344" w14:textId="77777777" w:rsidR="00547982" w:rsidRDefault="00547982" w:rsidP="0095033D">
      <w:pPr>
        <w:spacing w:after="0" w:line="240" w:lineRule="auto"/>
        <w:jc w:val="center"/>
        <w:rPr>
          <w:rFonts w:ascii="Arial" w:hAnsi="Arial" w:cs="Arial"/>
          <w:b/>
          <w:bCs/>
          <w:sz w:val="52"/>
          <w:szCs w:val="52"/>
        </w:rPr>
      </w:pPr>
    </w:p>
    <w:p w14:paraId="515E591B" w14:textId="2B0FB271" w:rsidR="00DD7B32" w:rsidRPr="008639D8" w:rsidRDefault="00DD7B32" w:rsidP="0095033D">
      <w:pPr>
        <w:spacing w:after="0" w:line="240" w:lineRule="auto"/>
        <w:jc w:val="center"/>
        <w:rPr>
          <w:rFonts w:ascii="Arial" w:hAnsi="Arial" w:cs="Arial"/>
          <w:b/>
          <w:bCs/>
          <w:sz w:val="52"/>
          <w:szCs w:val="52"/>
        </w:rPr>
      </w:pPr>
      <w:r w:rsidRPr="008639D8">
        <w:rPr>
          <w:rFonts w:ascii="Arial" w:hAnsi="Arial" w:cs="Arial"/>
          <w:b/>
          <w:bCs/>
          <w:sz w:val="52"/>
          <w:szCs w:val="52"/>
        </w:rPr>
        <w:t>Our strategy for</w:t>
      </w:r>
    </w:p>
    <w:p w14:paraId="2B8D4D02" w14:textId="77777777" w:rsidR="00DD7B32" w:rsidRPr="008639D8" w:rsidRDefault="00DD7B32" w:rsidP="0095033D">
      <w:pPr>
        <w:spacing w:after="0" w:line="240" w:lineRule="auto"/>
        <w:jc w:val="center"/>
        <w:rPr>
          <w:rFonts w:ascii="Arial" w:hAnsi="Arial" w:cs="Arial"/>
          <w:b/>
          <w:bCs/>
          <w:sz w:val="52"/>
          <w:szCs w:val="52"/>
        </w:rPr>
      </w:pPr>
      <w:r w:rsidRPr="008639D8">
        <w:rPr>
          <w:rFonts w:ascii="Arial" w:hAnsi="Arial" w:cs="Arial"/>
          <w:b/>
          <w:bCs/>
          <w:sz w:val="52"/>
          <w:szCs w:val="52"/>
        </w:rPr>
        <w:t>Restoring Pride in Harrow</w:t>
      </w:r>
    </w:p>
    <w:p w14:paraId="66D0044A" w14:textId="77777777" w:rsidR="00DD7B32" w:rsidRPr="008639D8" w:rsidRDefault="00DD7B32" w:rsidP="0095033D">
      <w:pPr>
        <w:spacing w:after="0" w:line="240" w:lineRule="auto"/>
        <w:jc w:val="center"/>
        <w:rPr>
          <w:rFonts w:ascii="Arial" w:hAnsi="Arial" w:cs="Arial"/>
          <w:b/>
          <w:bCs/>
          <w:sz w:val="52"/>
          <w:szCs w:val="52"/>
        </w:rPr>
      </w:pPr>
      <w:r w:rsidRPr="008639D8">
        <w:rPr>
          <w:rFonts w:ascii="Arial" w:hAnsi="Arial" w:cs="Arial"/>
          <w:b/>
          <w:bCs/>
          <w:sz w:val="52"/>
          <w:szCs w:val="52"/>
        </w:rPr>
        <w:t>2023-26</w:t>
      </w:r>
    </w:p>
    <w:p w14:paraId="6F0D99CC" w14:textId="77777777" w:rsidR="008639D8" w:rsidRPr="008639D8" w:rsidRDefault="008639D8" w:rsidP="0095033D">
      <w:pPr>
        <w:spacing w:after="0" w:line="240" w:lineRule="auto"/>
        <w:jc w:val="center"/>
        <w:rPr>
          <w:rFonts w:ascii="Arial" w:hAnsi="Arial" w:cs="Arial"/>
          <w:sz w:val="52"/>
          <w:szCs w:val="52"/>
        </w:rPr>
      </w:pPr>
    </w:p>
    <w:p w14:paraId="55417E6C" w14:textId="77777777" w:rsidR="00DD7B32" w:rsidRPr="008639D8" w:rsidRDefault="00DD7B32" w:rsidP="0095033D">
      <w:pPr>
        <w:spacing w:after="0" w:line="240" w:lineRule="auto"/>
        <w:rPr>
          <w:rFonts w:ascii="Arial" w:hAnsi="Arial" w:cs="Arial"/>
          <w:sz w:val="24"/>
          <w:szCs w:val="24"/>
        </w:rPr>
      </w:pPr>
    </w:p>
    <w:p w14:paraId="08D435A4" w14:textId="77777777" w:rsidR="008639D8" w:rsidRDefault="008639D8" w:rsidP="0095033D">
      <w:pPr>
        <w:spacing w:after="0" w:line="240" w:lineRule="auto"/>
        <w:rPr>
          <w:rFonts w:ascii="Arial" w:hAnsi="Arial" w:cs="Arial"/>
          <w:sz w:val="24"/>
          <w:szCs w:val="24"/>
        </w:rPr>
      </w:pPr>
      <w:r>
        <w:rPr>
          <w:rFonts w:ascii="Arial" w:hAnsi="Arial" w:cs="Arial"/>
          <w:sz w:val="24"/>
          <w:szCs w:val="24"/>
        </w:rPr>
        <w:br w:type="page"/>
      </w:r>
    </w:p>
    <w:p w14:paraId="4C9BD285" w14:textId="4C802A6A" w:rsidR="00DD7B32" w:rsidRPr="008639D8" w:rsidRDefault="00DD7B32" w:rsidP="0095033D">
      <w:pPr>
        <w:spacing w:after="0" w:line="240" w:lineRule="auto"/>
        <w:rPr>
          <w:rFonts w:ascii="Arial" w:hAnsi="Arial" w:cs="Arial"/>
          <w:b/>
          <w:bCs/>
          <w:sz w:val="24"/>
          <w:szCs w:val="24"/>
        </w:rPr>
      </w:pPr>
      <w:r w:rsidRPr="008639D8">
        <w:rPr>
          <w:rFonts w:ascii="Arial" w:hAnsi="Arial" w:cs="Arial"/>
          <w:b/>
          <w:bCs/>
          <w:sz w:val="24"/>
          <w:szCs w:val="24"/>
        </w:rPr>
        <w:t>Page 2. Cllr Osborn’s foreword</w:t>
      </w:r>
    </w:p>
    <w:p w14:paraId="61813EC2" w14:textId="77777777" w:rsidR="008639D8" w:rsidRPr="008639D8" w:rsidRDefault="008639D8" w:rsidP="0095033D">
      <w:pPr>
        <w:spacing w:after="0" w:line="240" w:lineRule="auto"/>
        <w:rPr>
          <w:rFonts w:ascii="Arial" w:hAnsi="Arial" w:cs="Arial"/>
          <w:sz w:val="24"/>
          <w:szCs w:val="24"/>
        </w:rPr>
      </w:pPr>
    </w:p>
    <w:p w14:paraId="10E817A1" w14:textId="77777777" w:rsidR="00DD7B32" w:rsidRPr="008639D8" w:rsidRDefault="00DD7B32" w:rsidP="0095033D">
      <w:pPr>
        <w:spacing w:after="0" w:line="240" w:lineRule="auto"/>
        <w:rPr>
          <w:rFonts w:ascii="Arial" w:eastAsiaTheme="minorEastAsia" w:hAnsi="Arial" w:cs="Arial"/>
          <w:b/>
          <w:bCs/>
          <w:color w:val="000000" w:themeColor="text1"/>
          <w:sz w:val="24"/>
          <w:szCs w:val="24"/>
        </w:rPr>
      </w:pPr>
      <w:r w:rsidRPr="008639D8">
        <w:rPr>
          <w:rFonts w:ascii="Arial" w:eastAsiaTheme="minorEastAsia" w:hAnsi="Arial" w:cs="Arial"/>
          <w:b/>
          <w:bCs/>
          <w:color w:val="000000" w:themeColor="text1"/>
          <w:sz w:val="24"/>
          <w:szCs w:val="24"/>
        </w:rPr>
        <w:t>Restoring pride in Harrow</w:t>
      </w:r>
    </w:p>
    <w:p w14:paraId="7263E801" w14:textId="77777777" w:rsidR="008639D8" w:rsidRDefault="008639D8" w:rsidP="0095033D">
      <w:pPr>
        <w:shd w:val="clear" w:color="auto" w:fill="FAFAFA"/>
        <w:spacing w:after="0" w:line="240" w:lineRule="auto"/>
        <w:rPr>
          <w:rFonts w:ascii="Arial" w:eastAsiaTheme="minorEastAsia" w:hAnsi="Arial" w:cs="Arial"/>
          <w:color w:val="000000" w:themeColor="text1"/>
          <w:sz w:val="24"/>
          <w:szCs w:val="24"/>
        </w:rPr>
      </w:pPr>
    </w:p>
    <w:p w14:paraId="1BB56545" w14:textId="0C596AAB" w:rsidR="008E3779" w:rsidRDefault="008E3779" w:rsidP="0095033D">
      <w:pPr>
        <w:spacing w:after="0" w:line="240" w:lineRule="auto"/>
        <w:rPr>
          <w:rFonts w:ascii="Arial" w:eastAsia="Times New Roman" w:hAnsi="Arial" w:cs="Arial"/>
          <w:color w:val="000000"/>
          <w:sz w:val="24"/>
          <w:szCs w:val="24"/>
          <w:lang w:eastAsia="en-GB"/>
        </w:rPr>
      </w:pPr>
      <w:r w:rsidRPr="3D2D0AC2">
        <w:rPr>
          <w:rFonts w:ascii="Arial" w:eastAsia="Times New Roman" w:hAnsi="Arial" w:cs="Arial"/>
          <w:color w:val="000000" w:themeColor="text1"/>
          <w:sz w:val="24"/>
          <w:szCs w:val="24"/>
          <w:lang w:eastAsia="en-GB"/>
        </w:rPr>
        <w:t xml:space="preserve">I want Harrow to be a great place to live, learn, work and visit. Harrow is a vibrant and richly diverse borough. We have excellent schools, a thriving local economy and outstanding parks and green spaces. </w:t>
      </w:r>
      <w:r w:rsidRPr="3D2D0AC2">
        <w:rPr>
          <w:rFonts w:ascii="Arial" w:hAnsi="Arial" w:cs="Arial"/>
          <w:color w:val="000000" w:themeColor="text1"/>
          <w:sz w:val="24"/>
          <w:szCs w:val="24"/>
          <w:lang w:eastAsia="en-GB"/>
        </w:rPr>
        <w:t>Overall, I think we deliver good services, but I know from talking to residents, responding to their e-mails and reading about problems with the delivery of Council services on social media that we can and should be better.</w:t>
      </w:r>
      <w:r w:rsidRPr="3D2D0AC2">
        <w:rPr>
          <w:rFonts w:ascii="Arial" w:eastAsia="Times New Roman" w:hAnsi="Arial" w:cs="Arial"/>
          <w:color w:val="000000" w:themeColor="text1"/>
          <w:sz w:val="24"/>
          <w:szCs w:val="24"/>
          <w:lang w:eastAsia="en-GB"/>
        </w:rPr>
        <w:t xml:space="preserve"> This plan sets out our commitment to improve our services and put residents at the heart of everything we do.</w:t>
      </w:r>
    </w:p>
    <w:p w14:paraId="4B1B53A5" w14:textId="77777777" w:rsidR="0095033D" w:rsidRDefault="0095033D" w:rsidP="0095033D">
      <w:pPr>
        <w:spacing w:after="0" w:line="240" w:lineRule="auto"/>
        <w:rPr>
          <w:rFonts w:ascii="Arial" w:eastAsia="Times New Roman" w:hAnsi="Arial" w:cs="Arial"/>
          <w:color w:val="000000"/>
          <w:sz w:val="24"/>
          <w:szCs w:val="24"/>
          <w:lang w:eastAsia="en-GB"/>
        </w:rPr>
      </w:pPr>
    </w:p>
    <w:p w14:paraId="6943CF46" w14:textId="56E71A32" w:rsidR="008E3779" w:rsidRDefault="008E3779" w:rsidP="0095033D">
      <w:pPr>
        <w:spacing w:after="0" w:line="240" w:lineRule="auto"/>
        <w:rPr>
          <w:rFonts w:ascii="Arial" w:eastAsia="Times New Roman" w:hAnsi="Arial" w:cs="Arial"/>
          <w:sz w:val="24"/>
          <w:szCs w:val="24"/>
          <w:lang w:eastAsia="en-GB"/>
        </w:rPr>
      </w:pPr>
      <w:r w:rsidRPr="3D2D0AC2">
        <w:rPr>
          <w:rFonts w:ascii="Arial" w:eastAsia="Times New Roman" w:hAnsi="Arial" w:cs="Arial"/>
          <w:color w:val="000000" w:themeColor="text1"/>
          <w:sz w:val="24"/>
          <w:szCs w:val="24"/>
          <w:lang w:eastAsia="en-GB"/>
        </w:rPr>
        <w:t xml:space="preserve">I am ambitious in the things we can achieve for our </w:t>
      </w:r>
      <w:r w:rsidR="006709DB" w:rsidRPr="3D2D0AC2">
        <w:rPr>
          <w:rFonts w:ascii="Arial" w:eastAsia="Times New Roman" w:hAnsi="Arial" w:cs="Arial"/>
          <w:color w:val="000000" w:themeColor="text1"/>
          <w:sz w:val="24"/>
          <w:szCs w:val="24"/>
          <w:lang w:eastAsia="en-GB"/>
        </w:rPr>
        <w:t>residents,</w:t>
      </w:r>
      <w:r w:rsidRPr="3D2D0AC2">
        <w:rPr>
          <w:rFonts w:ascii="Arial" w:eastAsia="Times New Roman" w:hAnsi="Arial" w:cs="Arial"/>
          <w:color w:val="000000" w:themeColor="text1"/>
          <w:sz w:val="24"/>
          <w:szCs w:val="24"/>
          <w:lang w:eastAsia="en-GB"/>
        </w:rPr>
        <w:t xml:space="preserve"> and I want to make Harrow a place once again where people are proud to call home, feel safe and supported and where communities’ flourish. I know this change </w:t>
      </w:r>
      <w:r w:rsidR="00434B0F">
        <w:rPr>
          <w:rFonts w:ascii="Arial" w:eastAsia="Times New Roman" w:hAnsi="Arial" w:cs="Arial"/>
          <w:color w:val="000000" w:themeColor="text1"/>
          <w:sz w:val="24"/>
          <w:szCs w:val="24"/>
          <w:lang w:eastAsia="en-GB"/>
        </w:rPr>
        <w:t>won’t</w:t>
      </w:r>
      <w:r w:rsidRPr="3D2D0AC2">
        <w:rPr>
          <w:rFonts w:ascii="Arial" w:eastAsia="Times New Roman" w:hAnsi="Arial" w:cs="Arial"/>
          <w:color w:val="000000" w:themeColor="text1"/>
          <w:sz w:val="24"/>
          <w:szCs w:val="24"/>
          <w:lang w:eastAsia="en-GB"/>
        </w:rPr>
        <w:t xml:space="preserve"> happen overnight, and that we can’t do this on our own, but we will make it happen. We will work with our partners, such as the police, and the voluntary sector to help make Harrow safer and to support those in need. </w:t>
      </w:r>
    </w:p>
    <w:p w14:paraId="1529219A" w14:textId="77777777" w:rsidR="0095033D" w:rsidRPr="00220995" w:rsidRDefault="0095033D" w:rsidP="0095033D">
      <w:pPr>
        <w:spacing w:after="0" w:line="240" w:lineRule="auto"/>
        <w:rPr>
          <w:rFonts w:ascii="Arial" w:eastAsia="Times New Roman" w:hAnsi="Arial" w:cs="Arial"/>
          <w:color w:val="000000" w:themeColor="text1"/>
          <w:sz w:val="24"/>
          <w:szCs w:val="24"/>
          <w:lang w:eastAsia="en-GB"/>
        </w:rPr>
      </w:pPr>
    </w:p>
    <w:p w14:paraId="69739DF9" w14:textId="133797C5"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In the first nine months of our Administration, we have listened to what Harrow people want and are putting our residents first</w:t>
      </w:r>
      <w:r w:rsidR="00434B0F">
        <w:rPr>
          <w:rFonts w:ascii="Arial" w:eastAsia="Times New Roman" w:hAnsi="Arial" w:cs="Arial"/>
          <w:color w:val="000000" w:themeColor="text1"/>
          <w:sz w:val="24"/>
          <w:szCs w:val="24"/>
          <w:lang w:eastAsia="en-GB"/>
        </w:rPr>
        <w:t>.</w:t>
      </w:r>
      <w:r w:rsidRPr="69B9D01A">
        <w:rPr>
          <w:rFonts w:ascii="Arial" w:eastAsia="Times New Roman" w:hAnsi="Arial" w:cs="Arial"/>
          <w:color w:val="000000" w:themeColor="text1"/>
          <w:sz w:val="24"/>
          <w:szCs w:val="24"/>
          <w:lang w:eastAsia="en-GB"/>
        </w:rPr>
        <w:t> </w:t>
      </w:r>
    </w:p>
    <w:p w14:paraId="138048BB"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 </w:t>
      </w:r>
    </w:p>
    <w:p w14:paraId="3B72D74B"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We have supported our residents and boosted local business by introducing an hour's free parking in all council spaces. To date more than half a million hours of free parking have helped residents rediscover their local high streets, making sure that more of their hard-earned cash is staying in their pockets or being spent with Harrow businesses. </w:t>
      </w:r>
    </w:p>
    <w:p w14:paraId="3FBA3C47"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 </w:t>
      </w:r>
    </w:p>
    <w:p w14:paraId="66A73613" w14:textId="77777777" w:rsidR="008E3779"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 xml:space="preserve">We’re committed to improving the responsiveness of the council and listening to our residents. We will improve our website and continue to put residents first through better response times to issues that are raised and being right first time when we do so. </w:t>
      </w:r>
    </w:p>
    <w:p w14:paraId="09FE4486" w14:textId="77777777" w:rsidR="00434B0F" w:rsidRDefault="00434B0F"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p>
    <w:p w14:paraId="37D25F47" w14:textId="33723F50"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We are launching a new standard for consultation with residents, which will see more in-person events as well as online engagement, keeping the views of residents at the centre of decision making. An example of this is the removal of the unpopular Marlborough School Street scheme after reconsulting with residents and the school</w:t>
      </w:r>
      <w:r w:rsidR="00434B0F">
        <w:rPr>
          <w:rFonts w:ascii="Arial" w:eastAsia="Times New Roman" w:hAnsi="Arial" w:cs="Arial"/>
          <w:color w:val="000000" w:themeColor="text1"/>
          <w:sz w:val="24"/>
          <w:szCs w:val="24"/>
          <w:lang w:eastAsia="en-GB"/>
        </w:rPr>
        <w:t>.</w:t>
      </w:r>
    </w:p>
    <w:p w14:paraId="1C9E019C"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 </w:t>
      </w:r>
    </w:p>
    <w:p w14:paraId="74B076D7"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We’re keeping Harrow clean and green – we have improved access to the recycling centre with multiple bookings on a single day, launched food waste collection in flats, introduced a free annual bulky waste service, and reduced the price of our annual garden waste service – making it one of the lowest prices in London. We continue to act against those who blight our borough by dumping waste and rubbish, rogue landlords who let poor private rented accommodation, and traders who operate illegally and with disregard for others. </w:t>
      </w:r>
    </w:p>
    <w:p w14:paraId="30CC06A6"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 </w:t>
      </w:r>
    </w:p>
    <w:p w14:paraId="1E27E18D"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We are proud of the character of our borough and are committed to creating more quality family homes and lowering heights of development by reviewing the plans for Harrow’s regeneration programme and giving planners more power to stop unsuitable developments. We will put a limit on the height of any new buildings in our suburbs.</w:t>
      </w:r>
    </w:p>
    <w:p w14:paraId="7B04B07E" w14:textId="77777777" w:rsidR="008E3779" w:rsidRPr="00220995" w:rsidRDefault="008E3779" w:rsidP="0095033D">
      <w:pPr>
        <w:shd w:val="clear" w:color="auto" w:fill="FAFAFA"/>
        <w:spacing w:after="0" w:line="240" w:lineRule="auto"/>
        <w:textAlignment w:val="baseline"/>
        <w:rPr>
          <w:rFonts w:ascii="Arial" w:eastAsia="Times New Roman" w:hAnsi="Arial" w:cs="Arial"/>
          <w:color w:val="000000" w:themeColor="text1"/>
          <w:sz w:val="24"/>
          <w:szCs w:val="24"/>
          <w:lang w:eastAsia="en-GB"/>
        </w:rPr>
      </w:pPr>
      <w:r w:rsidRPr="69B9D01A">
        <w:rPr>
          <w:rFonts w:ascii="Arial" w:eastAsia="Times New Roman" w:hAnsi="Arial" w:cs="Arial"/>
          <w:color w:val="000000" w:themeColor="text1"/>
          <w:sz w:val="24"/>
          <w:szCs w:val="24"/>
          <w:lang w:eastAsia="en-GB"/>
        </w:rPr>
        <w:t> </w:t>
      </w:r>
    </w:p>
    <w:p w14:paraId="7DF3BC8B" w14:textId="77777777" w:rsidR="008E3779" w:rsidRPr="00220995" w:rsidRDefault="008E3779" w:rsidP="0095033D">
      <w:pPr>
        <w:shd w:val="clear" w:color="auto" w:fill="FAFAFA"/>
        <w:spacing w:after="0" w:line="240" w:lineRule="auto"/>
        <w:textAlignment w:val="baseline"/>
        <w:rPr>
          <w:rFonts w:ascii="Arial" w:eastAsia="Times New Roman" w:hAnsi="Arial" w:cs="Arial"/>
          <w:sz w:val="24"/>
          <w:szCs w:val="24"/>
          <w:lang w:eastAsia="en-GB"/>
        </w:rPr>
      </w:pPr>
      <w:r w:rsidRPr="00220995">
        <w:rPr>
          <w:rFonts w:ascii="Arial" w:eastAsia="Times New Roman" w:hAnsi="Arial" w:cs="Arial"/>
          <w:sz w:val="24"/>
          <w:szCs w:val="24"/>
          <w:lang w:eastAsia="en-GB"/>
        </w:rPr>
        <w:t xml:space="preserve">We’re continuing to support the most vulnerable Harrow people, by working with our brilliant faith communities and </w:t>
      </w:r>
      <w:r>
        <w:rPr>
          <w:rFonts w:ascii="Arial" w:eastAsia="Times New Roman" w:hAnsi="Arial" w:cs="Arial"/>
          <w:sz w:val="24"/>
          <w:szCs w:val="24"/>
          <w:lang w:eastAsia="en-GB"/>
        </w:rPr>
        <w:t>amazing v</w:t>
      </w:r>
      <w:r w:rsidRPr="00220995">
        <w:rPr>
          <w:rFonts w:ascii="Arial" w:eastAsia="Times New Roman" w:hAnsi="Arial" w:cs="Arial"/>
          <w:sz w:val="24"/>
          <w:szCs w:val="24"/>
          <w:lang w:eastAsia="en-GB"/>
        </w:rPr>
        <w:t xml:space="preserve">oluntary sector. We will continue to use government funding to </w:t>
      </w:r>
      <w:r>
        <w:rPr>
          <w:rFonts w:ascii="Arial" w:eastAsia="Times New Roman" w:hAnsi="Arial" w:cs="Arial"/>
          <w:sz w:val="24"/>
          <w:szCs w:val="24"/>
          <w:lang w:eastAsia="en-GB"/>
        </w:rPr>
        <w:t xml:space="preserve">help </w:t>
      </w:r>
      <w:r w:rsidRPr="00220995">
        <w:rPr>
          <w:rFonts w:ascii="Arial" w:eastAsia="Times New Roman" w:hAnsi="Arial" w:cs="Arial"/>
          <w:sz w:val="24"/>
          <w:szCs w:val="24"/>
          <w:lang w:eastAsia="en-GB"/>
        </w:rPr>
        <w:t xml:space="preserve">keep our </w:t>
      </w:r>
      <w:r>
        <w:rPr>
          <w:rFonts w:ascii="Arial" w:eastAsia="Times New Roman" w:hAnsi="Arial" w:cs="Arial"/>
          <w:sz w:val="24"/>
          <w:szCs w:val="24"/>
          <w:lang w:eastAsia="en-GB"/>
        </w:rPr>
        <w:t xml:space="preserve">poorest </w:t>
      </w:r>
      <w:r w:rsidRPr="00220995">
        <w:rPr>
          <w:rFonts w:ascii="Arial" w:eastAsia="Times New Roman" w:hAnsi="Arial" w:cs="Arial"/>
          <w:sz w:val="24"/>
          <w:szCs w:val="24"/>
          <w:lang w:eastAsia="en-GB"/>
        </w:rPr>
        <w:t xml:space="preserve">children fed through </w:t>
      </w:r>
      <w:r>
        <w:rPr>
          <w:rFonts w:ascii="Arial" w:eastAsia="Times New Roman" w:hAnsi="Arial" w:cs="Arial"/>
          <w:sz w:val="24"/>
          <w:szCs w:val="24"/>
          <w:lang w:eastAsia="en-GB"/>
        </w:rPr>
        <w:t>the holidays as well as during term time</w:t>
      </w:r>
      <w:r w:rsidRPr="00220995">
        <w:rPr>
          <w:rFonts w:ascii="Arial" w:eastAsia="Times New Roman" w:hAnsi="Arial" w:cs="Arial"/>
          <w:sz w:val="24"/>
          <w:szCs w:val="24"/>
          <w:lang w:eastAsia="en-GB"/>
        </w:rPr>
        <w:t>, and support those looking for training or employment</w:t>
      </w:r>
      <w:r>
        <w:rPr>
          <w:rFonts w:ascii="Arial" w:eastAsia="Times New Roman" w:hAnsi="Arial" w:cs="Arial"/>
          <w:sz w:val="24"/>
          <w:szCs w:val="24"/>
          <w:lang w:eastAsia="en-GB"/>
        </w:rPr>
        <w:t>.</w:t>
      </w:r>
    </w:p>
    <w:p w14:paraId="3BFC2ECB" w14:textId="67FFE265" w:rsidR="005F2E19" w:rsidRDefault="008E3779" w:rsidP="0095033D">
      <w:pPr>
        <w:shd w:val="clear" w:color="auto" w:fill="FAFAFA"/>
        <w:spacing w:after="0" w:line="240" w:lineRule="auto"/>
        <w:textAlignment w:val="baseline"/>
        <w:rPr>
          <w:rFonts w:ascii="Arial" w:eastAsia="Times New Roman" w:hAnsi="Arial" w:cs="Arial"/>
          <w:color w:val="000000"/>
          <w:sz w:val="24"/>
          <w:szCs w:val="24"/>
          <w:lang w:eastAsia="en-GB"/>
        </w:rPr>
      </w:pPr>
      <w:r w:rsidRPr="00220995">
        <w:rPr>
          <w:rFonts w:ascii="Arial" w:eastAsia="Times New Roman" w:hAnsi="Arial" w:cs="Arial"/>
          <w:sz w:val="24"/>
          <w:szCs w:val="24"/>
          <w:lang w:eastAsia="en-GB"/>
        </w:rPr>
        <w:t> </w:t>
      </w:r>
      <w:r>
        <w:br/>
      </w:r>
      <w:r w:rsidRPr="3D2D0AC2">
        <w:rPr>
          <w:rFonts w:ascii="Arial" w:eastAsia="Times New Roman" w:hAnsi="Arial" w:cs="Arial"/>
          <w:color w:val="000000" w:themeColor="text1"/>
          <w:sz w:val="24"/>
          <w:szCs w:val="24"/>
          <w:lang w:eastAsia="en-GB"/>
        </w:rPr>
        <w:t>Unlike previous Corporate Plans, which set out lofty and unmeasurable objectives over a 10</w:t>
      </w:r>
      <w:r w:rsidR="00434B0F">
        <w:rPr>
          <w:rFonts w:ascii="Arial" w:eastAsia="Times New Roman" w:hAnsi="Arial" w:cs="Arial"/>
          <w:color w:val="000000" w:themeColor="text1"/>
          <w:sz w:val="24"/>
          <w:szCs w:val="24"/>
          <w:lang w:eastAsia="en-GB"/>
        </w:rPr>
        <w:t>-</w:t>
      </w:r>
      <w:r w:rsidRPr="3D2D0AC2">
        <w:rPr>
          <w:rFonts w:ascii="Arial" w:eastAsia="Times New Roman" w:hAnsi="Arial" w:cs="Arial"/>
          <w:color w:val="000000" w:themeColor="text1"/>
          <w:sz w:val="24"/>
          <w:szCs w:val="24"/>
          <w:lang w:eastAsia="en-GB"/>
        </w:rPr>
        <w:t>year period making it hard to hold anyone to account, this is a 3</w:t>
      </w:r>
      <w:r w:rsidR="00434B0F">
        <w:rPr>
          <w:rFonts w:ascii="Arial" w:eastAsia="Times New Roman" w:hAnsi="Arial" w:cs="Arial"/>
          <w:color w:val="000000" w:themeColor="text1"/>
          <w:sz w:val="24"/>
          <w:szCs w:val="24"/>
          <w:lang w:eastAsia="en-GB"/>
        </w:rPr>
        <w:t>-</w:t>
      </w:r>
      <w:r w:rsidRPr="3D2D0AC2">
        <w:rPr>
          <w:rFonts w:ascii="Arial" w:eastAsia="Times New Roman" w:hAnsi="Arial" w:cs="Arial"/>
          <w:color w:val="000000" w:themeColor="text1"/>
          <w:sz w:val="24"/>
          <w:szCs w:val="24"/>
          <w:lang w:eastAsia="en-GB"/>
        </w:rPr>
        <w:t>year plan with clear objectives and deliverable actions, what we are calling Flagship Actions. These will be tangible, visible, high</w:t>
      </w:r>
      <w:r w:rsidR="00434B0F">
        <w:rPr>
          <w:rFonts w:ascii="Arial" w:eastAsia="Times New Roman" w:hAnsi="Arial" w:cs="Arial"/>
          <w:color w:val="000000" w:themeColor="text1"/>
          <w:sz w:val="24"/>
          <w:szCs w:val="24"/>
          <w:lang w:eastAsia="en-GB"/>
        </w:rPr>
        <w:t>-</w:t>
      </w:r>
      <w:r w:rsidRPr="3D2D0AC2">
        <w:rPr>
          <w:rFonts w:ascii="Arial" w:eastAsia="Times New Roman" w:hAnsi="Arial" w:cs="Arial"/>
          <w:color w:val="000000" w:themeColor="text1"/>
          <w:sz w:val="24"/>
          <w:szCs w:val="24"/>
          <w:lang w:eastAsia="en-GB"/>
        </w:rPr>
        <w:t>profile projects showing how we are putting our vision into practice. We are committed to supporting our residents and communities while delivering a well-run and efficient council that lives within its means, providing good value for money</w:t>
      </w:r>
      <w:r w:rsidR="005F2E19" w:rsidRPr="3D2D0AC2">
        <w:rPr>
          <w:rFonts w:ascii="Arial" w:eastAsia="Times New Roman" w:hAnsi="Arial" w:cs="Arial"/>
          <w:color w:val="000000" w:themeColor="text1"/>
          <w:sz w:val="24"/>
          <w:szCs w:val="24"/>
          <w:lang w:eastAsia="en-GB"/>
        </w:rPr>
        <w:t>.</w:t>
      </w:r>
    </w:p>
    <w:p w14:paraId="7D29B104" w14:textId="77777777" w:rsidR="005F2E19" w:rsidRDefault="005F2E19" w:rsidP="0095033D">
      <w:pPr>
        <w:shd w:val="clear" w:color="auto" w:fill="FAFAFA"/>
        <w:spacing w:after="0" w:line="240" w:lineRule="auto"/>
        <w:textAlignment w:val="baseline"/>
        <w:rPr>
          <w:rFonts w:ascii="Arial" w:hAnsi="Arial" w:cs="Arial"/>
          <w:sz w:val="24"/>
          <w:szCs w:val="24"/>
        </w:rPr>
      </w:pPr>
    </w:p>
    <w:p w14:paraId="50115541" w14:textId="7053A488" w:rsidR="008E3779" w:rsidRPr="00220995" w:rsidRDefault="008E3779" w:rsidP="263F63F6">
      <w:pPr>
        <w:spacing w:after="0" w:line="240" w:lineRule="auto"/>
        <w:rPr>
          <w:rFonts w:ascii="Arial" w:hAnsi="Arial" w:cs="Arial"/>
          <w:sz w:val="24"/>
          <w:szCs w:val="24"/>
        </w:rPr>
      </w:pPr>
      <w:r w:rsidRPr="25DAEBB6">
        <w:rPr>
          <w:rFonts w:ascii="Arial" w:hAnsi="Arial" w:cs="Arial"/>
          <w:sz w:val="24"/>
          <w:szCs w:val="24"/>
        </w:rPr>
        <w:t>This plan sets out our vision and priorities for the next three years, and the actions we will take in 2023/24 to achieve our ambitious</w:t>
      </w:r>
      <w:r w:rsidR="005F2E19" w:rsidRPr="25DAEBB6">
        <w:rPr>
          <w:rFonts w:ascii="Arial" w:hAnsi="Arial" w:cs="Arial"/>
          <w:sz w:val="24"/>
          <w:szCs w:val="24"/>
        </w:rPr>
        <w:t xml:space="preserve"> </w:t>
      </w:r>
      <w:r w:rsidRPr="25DAEBB6">
        <w:rPr>
          <w:rFonts w:ascii="Arial" w:hAnsi="Arial" w:cs="Arial"/>
          <w:sz w:val="24"/>
          <w:szCs w:val="24"/>
        </w:rPr>
        <w:t>plans for Harrow. In delivering this plan we will make a positive difference for everyone who lives, works, raises a family, runs a business in or visits Harrow. I think it is an ambitious and credible plan, even in the tight financial position the Council is in, and I am happy to be judged on its delivery by the residents of Harrow.</w:t>
      </w:r>
    </w:p>
    <w:p w14:paraId="4400705C" w14:textId="77777777" w:rsidR="008E3779" w:rsidRDefault="008E3779" w:rsidP="0095033D">
      <w:pPr>
        <w:shd w:val="clear" w:color="auto" w:fill="FFFFFF"/>
        <w:spacing w:after="0" w:line="240" w:lineRule="auto"/>
        <w:textAlignment w:val="baseline"/>
        <w:rPr>
          <w:rFonts w:ascii="Arial" w:eastAsia="Times New Roman" w:hAnsi="Arial" w:cs="Arial"/>
          <w:color w:val="000000"/>
          <w:sz w:val="24"/>
          <w:szCs w:val="24"/>
          <w:lang w:eastAsia="en-GB"/>
        </w:rPr>
      </w:pPr>
    </w:p>
    <w:p w14:paraId="5FE359C7" w14:textId="77777777" w:rsidR="008E3779" w:rsidRPr="00220995" w:rsidRDefault="008E3779" w:rsidP="0095033D">
      <w:pPr>
        <w:shd w:val="clear" w:color="auto" w:fill="FFFFFF"/>
        <w:spacing w:after="0" w:line="240" w:lineRule="auto"/>
        <w:textAlignment w:val="baseline"/>
        <w:rPr>
          <w:rFonts w:ascii="Arial" w:eastAsia="Times New Roman" w:hAnsi="Arial" w:cs="Arial"/>
          <w:b/>
          <w:bCs/>
          <w:sz w:val="24"/>
          <w:szCs w:val="24"/>
          <w:lang w:eastAsia="en-GB"/>
        </w:rPr>
      </w:pPr>
      <w:r w:rsidRPr="00220995">
        <w:rPr>
          <w:rFonts w:ascii="Arial" w:eastAsia="Times New Roman" w:hAnsi="Arial" w:cs="Arial"/>
          <w:b/>
          <w:bCs/>
          <w:color w:val="000000"/>
          <w:sz w:val="24"/>
          <w:szCs w:val="24"/>
          <w:lang w:eastAsia="en-GB"/>
        </w:rPr>
        <w:t>Cllr Paul Osborn  </w:t>
      </w:r>
      <w:r w:rsidRPr="00220995">
        <w:rPr>
          <w:rFonts w:ascii="Arial" w:eastAsia="Times New Roman" w:hAnsi="Arial" w:cs="Arial"/>
          <w:b/>
          <w:bCs/>
          <w:color w:val="000000"/>
          <w:sz w:val="24"/>
          <w:szCs w:val="24"/>
          <w:lang w:eastAsia="en-GB"/>
        </w:rPr>
        <w:br/>
        <w:t>Leader, Harrow Council</w:t>
      </w:r>
    </w:p>
    <w:p w14:paraId="22C4093A" w14:textId="5A22600C" w:rsidR="00DD7B32" w:rsidRPr="00220995" w:rsidRDefault="00DD7B32" w:rsidP="0095033D">
      <w:pPr>
        <w:shd w:val="clear" w:color="auto" w:fill="FFFFFF"/>
        <w:spacing w:after="0" w:line="240" w:lineRule="auto"/>
        <w:rPr>
          <w:rFonts w:ascii="Arial" w:hAnsi="Arial" w:cs="Arial"/>
          <w:sz w:val="24"/>
          <w:szCs w:val="24"/>
        </w:rPr>
      </w:pPr>
    </w:p>
    <w:p w14:paraId="27142B85" w14:textId="77777777" w:rsidR="00220995" w:rsidRPr="00220995" w:rsidRDefault="00220995" w:rsidP="0095033D">
      <w:pPr>
        <w:spacing w:after="0" w:line="240" w:lineRule="auto"/>
        <w:rPr>
          <w:rFonts w:ascii="Arial" w:hAnsi="Arial" w:cs="Arial"/>
          <w:b/>
          <w:bCs/>
          <w:sz w:val="24"/>
          <w:szCs w:val="24"/>
        </w:rPr>
      </w:pPr>
      <w:r w:rsidRPr="00220995">
        <w:rPr>
          <w:rFonts w:ascii="Arial" w:hAnsi="Arial" w:cs="Arial"/>
          <w:b/>
          <w:bCs/>
          <w:sz w:val="24"/>
          <w:szCs w:val="24"/>
        </w:rPr>
        <w:br w:type="page"/>
      </w:r>
    </w:p>
    <w:p w14:paraId="5A55FC3F" w14:textId="2670AFFE" w:rsidR="00023CE1" w:rsidRPr="00220995" w:rsidRDefault="00023CE1" w:rsidP="0095033D">
      <w:pPr>
        <w:spacing w:after="0" w:line="240" w:lineRule="auto"/>
        <w:rPr>
          <w:rFonts w:ascii="Arial" w:hAnsi="Arial" w:cs="Arial"/>
          <w:b/>
          <w:bCs/>
          <w:sz w:val="24"/>
          <w:szCs w:val="24"/>
        </w:rPr>
      </w:pPr>
      <w:r w:rsidRPr="00220995">
        <w:rPr>
          <w:rFonts w:ascii="Arial" w:hAnsi="Arial" w:cs="Arial"/>
          <w:b/>
          <w:bCs/>
          <w:sz w:val="24"/>
          <w:szCs w:val="24"/>
        </w:rPr>
        <w:t>Page 3. Our Borough – Harrow in numbers</w:t>
      </w:r>
      <w:r w:rsidR="00805F8D" w:rsidRPr="00220995">
        <w:rPr>
          <w:rFonts w:ascii="Arial" w:hAnsi="Arial" w:cs="Arial"/>
          <w:b/>
          <w:bCs/>
          <w:sz w:val="24"/>
          <w:szCs w:val="24"/>
        </w:rPr>
        <w:t xml:space="preserve"> **Infographic to be added</w:t>
      </w:r>
      <w:r w:rsidR="00817F63">
        <w:rPr>
          <w:rFonts w:ascii="Arial" w:hAnsi="Arial" w:cs="Arial"/>
          <w:b/>
          <w:bCs/>
          <w:sz w:val="24"/>
          <w:szCs w:val="24"/>
        </w:rPr>
        <w:t xml:space="preserve"> in final designed version</w:t>
      </w:r>
      <w:r w:rsidR="00805F8D" w:rsidRPr="00220995">
        <w:rPr>
          <w:rFonts w:ascii="Arial" w:hAnsi="Arial" w:cs="Arial"/>
          <w:b/>
          <w:bCs/>
          <w:sz w:val="24"/>
          <w:szCs w:val="24"/>
        </w:rPr>
        <w:t>**</w:t>
      </w:r>
    </w:p>
    <w:p w14:paraId="2FBAD3CE" w14:textId="77777777" w:rsidR="00023CE1" w:rsidRPr="008639D8" w:rsidRDefault="00023CE1" w:rsidP="0095033D">
      <w:pPr>
        <w:spacing w:after="0" w:line="240" w:lineRule="auto"/>
        <w:rPr>
          <w:rFonts w:ascii="Arial" w:hAnsi="Arial" w:cs="Arial"/>
          <w:sz w:val="24"/>
          <w:szCs w:val="24"/>
        </w:rPr>
      </w:pPr>
    </w:p>
    <w:p w14:paraId="2D5C544A" w14:textId="418BBDD4" w:rsidR="00023CE1" w:rsidRPr="008639D8" w:rsidRDefault="003550C8" w:rsidP="0095033D">
      <w:pPr>
        <w:pStyle w:val="CommentText"/>
        <w:numPr>
          <w:ilvl w:val="0"/>
          <w:numId w:val="22"/>
        </w:numPr>
        <w:spacing w:after="0"/>
        <w:rPr>
          <w:rFonts w:ascii="Arial" w:hAnsi="Arial" w:cs="Arial"/>
          <w:sz w:val="24"/>
          <w:szCs w:val="24"/>
        </w:rPr>
      </w:pPr>
      <w:r>
        <w:rPr>
          <w:rFonts w:ascii="Arial" w:hAnsi="Arial" w:cs="Arial"/>
          <w:sz w:val="24"/>
          <w:szCs w:val="24"/>
        </w:rPr>
        <w:t>Harrow</w:t>
      </w:r>
      <w:r w:rsidR="0042093F">
        <w:rPr>
          <w:rFonts w:ascii="Arial" w:hAnsi="Arial" w:cs="Arial"/>
          <w:sz w:val="24"/>
          <w:szCs w:val="24"/>
        </w:rPr>
        <w:t xml:space="preserve"> has </w:t>
      </w:r>
      <w:r w:rsidR="00023CE1" w:rsidRPr="008639D8">
        <w:rPr>
          <w:rFonts w:ascii="Arial" w:hAnsi="Arial" w:cs="Arial"/>
          <w:sz w:val="24"/>
          <w:szCs w:val="24"/>
        </w:rPr>
        <w:t>261,300 residents</w:t>
      </w:r>
    </w:p>
    <w:p w14:paraId="4A1A552D" w14:textId="35125244" w:rsidR="00023CE1" w:rsidRPr="004436B4" w:rsidRDefault="00F870A2" w:rsidP="0095033D">
      <w:pPr>
        <w:pStyle w:val="CommentText"/>
        <w:numPr>
          <w:ilvl w:val="0"/>
          <w:numId w:val="22"/>
        </w:numPr>
        <w:spacing w:after="0"/>
        <w:rPr>
          <w:rFonts w:ascii="Arial" w:hAnsi="Arial" w:cs="Arial"/>
          <w:sz w:val="24"/>
          <w:szCs w:val="24"/>
        </w:rPr>
      </w:pPr>
      <w:r>
        <w:rPr>
          <w:rFonts w:ascii="Arial" w:hAnsi="Arial" w:cs="Arial"/>
          <w:sz w:val="24"/>
          <w:szCs w:val="24"/>
        </w:rPr>
        <w:t>5</w:t>
      </w:r>
      <w:r w:rsidR="00C61AD3">
        <w:rPr>
          <w:rFonts w:ascii="Arial" w:hAnsi="Arial" w:cs="Arial"/>
          <w:sz w:val="24"/>
          <w:szCs w:val="24"/>
        </w:rPr>
        <w:t>1</w:t>
      </w:r>
      <w:r>
        <w:rPr>
          <w:rFonts w:ascii="Arial" w:hAnsi="Arial" w:cs="Arial"/>
          <w:sz w:val="24"/>
          <w:szCs w:val="24"/>
        </w:rPr>
        <w:t xml:space="preserve">% of our population are female, compared to </w:t>
      </w:r>
      <w:r w:rsidR="00C61AD3">
        <w:rPr>
          <w:rFonts w:ascii="Arial" w:hAnsi="Arial" w:cs="Arial"/>
          <w:sz w:val="24"/>
          <w:szCs w:val="24"/>
        </w:rPr>
        <w:t>49% who are men</w:t>
      </w:r>
    </w:p>
    <w:p w14:paraId="08BBBEB2" w14:textId="0D2621ED" w:rsidR="00925733" w:rsidRPr="004436B4" w:rsidRDefault="004436B4" w:rsidP="0095033D">
      <w:pPr>
        <w:pStyle w:val="CommentText"/>
        <w:numPr>
          <w:ilvl w:val="0"/>
          <w:numId w:val="22"/>
        </w:numPr>
        <w:spacing w:after="0"/>
        <w:rPr>
          <w:rFonts w:ascii="Arial" w:hAnsi="Arial" w:cs="Arial"/>
          <w:sz w:val="24"/>
          <w:szCs w:val="24"/>
        </w:rPr>
      </w:pPr>
      <w:r w:rsidRPr="004436B4">
        <w:rPr>
          <w:rFonts w:ascii="Arial" w:hAnsi="Arial" w:cs="Arial"/>
          <w:sz w:val="24"/>
          <w:szCs w:val="24"/>
        </w:rPr>
        <w:t>64% of Harrow’s population come from a Black, Asian</w:t>
      </w:r>
      <w:r w:rsidR="006E065A" w:rsidRPr="004436B4">
        <w:rPr>
          <w:rFonts w:ascii="Arial" w:hAnsi="Arial" w:cs="Arial"/>
          <w:sz w:val="24"/>
          <w:szCs w:val="24"/>
        </w:rPr>
        <w:t>,</w:t>
      </w:r>
      <w:r w:rsidRPr="004436B4">
        <w:rPr>
          <w:rFonts w:ascii="Arial" w:hAnsi="Arial" w:cs="Arial"/>
          <w:sz w:val="24"/>
          <w:szCs w:val="24"/>
        </w:rPr>
        <w:t xml:space="preserve"> and Multi-ethnic background</w:t>
      </w:r>
    </w:p>
    <w:p w14:paraId="6F428553" w14:textId="305269AC" w:rsidR="00023CE1" w:rsidRDefault="00023CE1" w:rsidP="0095033D">
      <w:pPr>
        <w:pStyle w:val="CommentText"/>
        <w:numPr>
          <w:ilvl w:val="0"/>
          <w:numId w:val="22"/>
        </w:numPr>
        <w:spacing w:after="0"/>
        <w:rPr>
          <w:rFonts w:ascii="Arial" w:hAnsi="Arial" w:cs="Arial"/>
          <w:sz w:val="24"/>
          <w:szCs w:val="24"/>
        </w:rPr>
      </w:pPr>
      <w:r w:rsidRPr="008639D8">
        <w:rPr>
          <w:rFonts w:ascii="Arial" w:hAnsi="Arial" w:cs="Arial"/>
          <w:sz w:val="24"/>
          <w:szCs w:val="24"/>
        </w:rPr>
        <w:t>Average age of Harrow residents</w:t>
      </w:r>
      <w:r w:rsidR="00AC5AEE">
        <w:rPr>
          <w:rFonts w:ascii="Arial" w:hAnsi="Arial" w:cs="Arial"/>
          <w:sz w:val="24"/>
          <w:szCs w:val="24"/>
        </w:rPr>
        <w:t xml:space="preserve">: </w:t>
      </w:r>
      <w:r w:rsidRPr="008639D8">
        <w:rPr>
          <w:rFonts w:ascii="Arial" w:hAnsi="Arial" w:cs="Arial"/>
          <w:sz w:val="24"/>
          <w:szCs w:val="24"/>
        </w:rPr>
        <w:t>38</w:t>
      </w:r>
    </w:p>
    <w:p w14:paraId="26DF2D91" w14:textId="06B9A632" w:rsidR="00AA65B0" w:rsidRPr="008639D8" w:rsidRDefault="008D6D91" w:rsidP="0095033D">
      <w:pPr>
        <w:pStyle w:val="CommentText"/>
        <w:numPr>
          <w:ilvl w:val="0"/>
          <w:numId w:val="22"/>
        </w:numPr>
        <w:spacing w:after="0"/>
        <w:rPr>
          <w:rFonts w:ascii="Arial" w:hAnsi="Arial" w:cs="Arial"/>
          <w:sz w:val="24"/>
          <w:szCs w:val="24"/>
        </w:rPr>
      </w:pPr>
      <w:r>
        <w:rPr>
          <w:rFonts w:ascii="Arial" w:hAnsi="Arial" w:cs="Arial"/>
          <w:sz w:val="24"/>
          <w:szCs w:val="24"/>
        </w:rPr>
        <w:t>Half of the council’s workforce live and work in Harrow</w:t>
      </w:r>
    </w:p>
    <w:p w14:paraId="6601A328" w14:textId="77777777" w:rsidR="00023CE1" w:rsidRPr="008639D8" w:rsidRDefault="00023CE1" w:rsidP="0095033D">
      <w:pPr>
        <w:pStyle w:val="CommentText"/>
        <w:numPr>
          <w:ilvl w:val="0"/>
          <w:numId w:val="22"/>
        </w:numPr>
        <w:spacing w:after="0"/>
        <w:rPr>
          <w:rFonts w:ascii="Arial" w:hAnsi="Arial" w:cs="Arial"/>
          <w:sz w:val="24"/>
          <w:szCs w:val="24"/>
        </w:rPr>
      </w:pPr>
      <w:r w:rsidRPr="008639D8">
        <w:rPr>
          <w:rFonts w:ascii="Arial" w:hAnsi="Arial" w:cs="Arial"/>
          <w:sz w:val="24"/>
          <w:szCs w:val="24"/>
        </w:rPr>
        <w:t>169 languages spoken in Harrow Schools</w:t>
      </w:r>
    </w:p>
    <w:p w14:paraId="67DD25D9" w14:textId="77777777" w:rsidR="00023CE1" w:rsidRPr="008639D8" w:rsidRDefault="00023CE1" w:rsidP="0095033D">
      <w:pPr>
        <w:pStyle w:val="CommentText"/>
        <w:numPr>
          <w:ilvl w:val="0"/>
          <w:numId w:val="22"/>
        </w:numPr>
        <w:spacing w:after="0"/>
        <w:rPr>
          <w:rFonts w:ascii="Arial" w:hAnsi="Arial" w:cs="Arial"/>
          <w:sz w:val="24"/>
          <w:szCs w:val="24"/>
        </w:rPr>
      </w:pPr>
      <w:r w:rsidRPr="008639D8">
        <w:rPr>
          <w:rFonts w:ascii="Arial" w:hAnsi="Arial" w:cs="Arial"/>
          <w:sz w:val="24"/>
          <w:szCs w:val="24"/>
        </w:rPr>
        <w:t>93% of schools are rated good or outstanding by Ofsted</w:t>
      </w:r>
    </w:p>
    <w:p w14:paraId="2A01DA63" w14:textId="77777777" w:rsidR="00023CE1" w:rsidRPr="008639D8" w:rsidRDefault="00023CE1" w:rsidP="0095033D">
      <w:pPr>
        <w:pStyle w:val="CommentText"/>
        <w:numPr>
          <w:ilvl w:val="0"/>
          <w:numId w:val="22"/>
        </w:numPr>
        <w:spacing w:after="0"/>
        <w:rPr>
          <w:rFonts w:ascii="Arial" w:hAnsi="Arial" w:cs="Arial"/>
          <w:sz w:val="24"/>
          <w:szCs w:val="24"/>
        </w:rPr>
      </w:pPr>
      <w:r w:rsidRPr="008639D8">
        <w:rPr>
          <w:rFonts w:ascii="Arial" w:hAnsi="Arial" w:cs="Arial"/>
          <w:sz w:val="24"/>
          <w:szCs w:val="24"/>
        </w:rPr>
        <w:t>Second lowest unemployment level in West London</w:t>
      </w:r>
    </w:p>
    <w:p w14:paraId="2423D8AA" w14:textId="77777777" w:rsidR="00023CE1" w:rsidRPr="008639D8" w:rsidRDefault="00023CE1" w:rsidP="0095033D">
      <w:pPr>
        <w:pStyle w:val="CommentText"/>
        <w:numPr>
          <w:ilvl w:val="0"/>
          <w:numId w:val="22"/>
        </w:numPr>
        <w:spacing w:after="0"/>
        <w:rPr>
          <w:rFonts w:ascii="Arial" w:hAnsi="Arial" w:cs="Arial"/>
          <w:sz w:val="24"/>
          <w:szCs w:val="24"/>
        </w:rPr>
      </w:pPr>
      <w:r w:rsidRPr="008639D8">
        <w:rPr>
          <w:rFonts w:ascii="Arial" w:hAnsi="Arial" w:cs="Arial"/>
          <w:sz w:val="24"/>
          <w:szCs w:val="24"/>
        </w:rPr>
        <w:t>94% of companies in Harrow are micro-businesses employing less than 10 people </w:t>
      </w:r>
    </w:p>
    <w:p w14:paraId="0E3BBD4A" w14:textId="77777777" w:rsidR="00023CE1" w:rsidRPr="008639D8" w:rsidRDefault="00023CE1" w:rsidP="0095033D">
      <w:pPr>
        <w:pStyle w:val="CommentText"/>
        <w:numPr>
          <w:ilvl w:val="0"/>
          <w:numId w:val="22"/>
        </w:numPr>
        <w:spacing w:after="0"/>
        <w:rPr>
          <w:rFonts w:ascii="Arial" w:hAnsi="Arial" w:cs="Arial"/>
          <w:sz w:val="24"/>
          <w:szCs w:val="24"/>
        </w:rPr>
      </w:pPr>
      <w:r w:rsidRPr="008639D8">
        <w:rPr>
          <w:rFonts w:ascii="Arial" w:hAnsi="Arial" w:cs="Arial"/>
          <w:sz w:val="24"/>
          <w:szCs w:val="24"/>
        </w:rPr>
        <w:t>15 minutes to central London by train</w:t>
      </w:r>
    </w:p>
    <w:p w14:paraId="45B55BE3" w14:textId="54AAAEF4" w:rsidR="00023CE1" w:rsidRPr="008639D8" w:rsidRDefault="008D6D91" w:rsidP="0095033D">
      <w:pPr>
        <w:pStyle w:val="CommentText"/>
        <w:numPr>
          <w:ilvl w:val="0"/>
          <w:numId w:val="22"/>
        </w:numPr>
        <w:spacing w:after="0"/>
        <w:rPr>
          <w:rFonts w:ascii="Arial" w:hAnsi="Arial" w:cs="Arial"/>
          <w:color w:val="000000" w:themeColor="text1"/>
          <w:sz w:val="24"/>
          <w:szCs w:val="24"/>
        </w:rPr>
      </w:pPr>
      <w:r>
        <w:rPr>
          <w:rFonts w:ascii="Arial" w:hAnsi="Arial" w:cs="Arial"/>
          <w:sz w:val="24"/>
          <w:szCs w:val="24"/>
        </w:rPr>
        <w:t>6</w:t>
      </w:r>
      <w:r w:rsidR="00023CE1" w:rsidRPr="008639D8">
        <w:rPr>
          <w:rFonts w:ascii="Arial" w:hAnsi="Arial" w:cs="Arial"/>
          <w:sz w:val="24"/>
          <w:szCs w:val="24"/>
        </w:rPr>
        <w:t xml:space="preserve"> Green flag parks</w:t>
      </w:r>
    </w:p>
    <w:p w14:paraId="13F09B4D" w14:textId="0D1301F7" w:rsidR="001C5603" w:rsidRPr="008639D8" w:rsidRDefault="001C5603" w:rsidP="0095033D">
      <w:pPr>
        <w:pStyle w:val="CommentText"/>
        <w:numPr>
          <w:ilvl w:val="0"/>
          <w:numId w:val="22"/>
        </w:numPr>
        <w:spacing w:after="0"/>
        <w:rPr>
          <w:rFonts w:ascii="Arial" w:hAnsi="Arial" w:cs="Arial"/>
          <w:color w:val="000000" w:themeColor="text1"/>
          <w:sz w:val="24"/>
          <w:szCs w:val="24"/>
        </w:rPr>
      </w:pPr>
      <w:r w:rsidRPr="49FC1F64">
        <w:rPr>
          <w:rFonts w:ascii="Arial" w:hAnsi="Arial" w:cs="Arial"/>
          <w:color w:val="000000" w:themeColor="text1"/>
          <w:sz w:val="24"/>
          <w:szCs w:val="24"/>
        </w:rPr>
        <w:t xml:space="preserve">One of the safest London Boroughs (along with Richmond and </w:t>
      </w:r>
      <w:r w:rsidR="52BD8531" w:rsidRPr="49FC1F64">
        <w:rPr>
          <w:rFonts w:ascii="Arial" w:hAnsi="Arial" w:cs="Arial"/>
          <w:color w:val="000000" w:themeColor="text1"/>
          <w:sz w:val="24"/>
          <w:szCs w:val="24"/>
        </w:rPr>
        <w:t>Wandsworth</w:t>
      </w:r>
      <w:r w:rsidR="003E3AE3" w:rsidRPr="49FC1F64">
        <w:rPr>
          <w:rFonts w:ascii="Arial" w:hAnsi="Arial" w:cs="Arial"/>
          <w:color w:val="000000" w:themeColor="text1"/>
          <w:sz w:val="24"/>
          <w:szCs w:val="24"/>
        </w:rPr>
        <w:t>)</w:t>
      </w:r>
    </w:p>
    <w:p w14:paraId="1082966B" w14:textId="77777777" w:rsidR="001C5603" w:rsidRDefault="001C5603" w:rsidP="0095033D">
      <w:pPr>
        <w:pStyle w:val="CommentText"/>
        <w:numPr>
          <w:ilvl w:val="0"/>
          <w:numId w:val="22"/>
        </w:numPr>
        <w:spacing w:after="0"/>
        <w:rPr>
          <w:rFonts w:ascii="Arial" w:hAnsi="Arial" w:cs="Arial"/>
          <w:bCs/>
          <w:sz w:val="24"/>
          <w:szCs w:val="24"/>
        </w:rPr>
      </w:pPr>
      <w:r w:rsidRPr="008639D8">
        <w:rPr>
          <w:rFonts w:ascii="Arial" w:hAnsi="Arial" w:cs="Arial"/>
          <w:bCs/>
          <w:sz w:val="24"/>
          <w:szCs w:val="24"/>
        </w:rPr>
        <w:t>Average</w:t>
      </w:r>
      <w:r w:rsidRPr="008639D8">
        <w:rPr>
          <w:rFonts w:ascii="Arial" w:hAnsi="Arial" w:cs="Arial"/>
          <w:b/>
          <w:sz w:val="24"/>
          <w:szCs w:val="24"/>
        </w:rPr>
        <w:t xml:space="preserve"> </w:t>
      </w:r>
      <w:r w:rsidRPr="008639D8">
        <w:rPr>
          <w:rFonts w:ascii="Arial" w:hAnsi="Arial" w:cs="Arial"/>
          <w:bCs/>
          <w:sz w:val="24"/>
          <w:szCs w:val="24"/>
        </w:rPr>
        <w:t>house price of £552,270</w:t>
      </w:r>
    </w:p>
    <w:p w14:paraId="4069FB39" w14:textId="77777777" w:rsidR="001C5603" w:rsidRDefault="001C5603" w:rsidP="0095033D">
      <w:pPr>
        <w:pStyle w:val="CommentText"/>
        <w:numPr>
          <w:ilvl w:val="0"/>
          <w:numId w:val="22"/>
        </w:numPr>
        <w:spacing w:after="0"/>
        <w:rPr>
          <w:rFonts w:ascii="Arial" w:hAnsi="Arial" w:cs="Arial"/>
          <w:sz w:val="24"/>
          <w:szCs w:val="24"/>
        </w:rPr>
      </w:pPr>
      <w:r w:rsidRPr="008639D8">
        <w:rPr>
          <w:rFonts w:ascii="Arial" w:hAnsi="Arial" w:cs="Arial"/>
          <w:sz w:val="24"/>
          <w:szCs w:val="24"/>
        </w:rPr>
        <w:t>Life expectancy 82.1 for men and 85.7 for women</w:t>
      </w:r>
    </w:p>
    <w:p w14:paraId="73AF6621" w14:textId="15192F1C" w:rsidR="00023CE1" w:rsidRPr="00686D52" w:rsidRDefault="05E8B59A" w:rsidP="0095033D">
      <w:pPr>
        <w:pStyle w:val="CommentText"/>
        <w:numPr>
          <w:ilvl w:val="0"/>
          <w:numId w:val="22"/>
        </w:numPr>
        <w:spacing w:after="0"/>
        <w:rPr>
          <w:rFonts w:ascii="Arial" w:hAnsi="Arial" w:cs="Arial"/>
          <w:sz w:val="24"/>
          <w:szCs w:val="24"/>
        </w:rPr>
      </w:pPr>
      <w:r w:rsidRPr="00686D52">
        <w:rPr>
          <w:rFonts w:ascii="Arial" w:hAnsi="Arial" w:cs="Arial"/>
          <w:sz w:val="24"/>
          <w:szCs w:val="24"/>
        </w:rPr>
        <w:t xml:space="preserve">10% of Harrow’s population have </w:t>
      </w:r>
      <w:r w:rsidR="00023CE1" w:rsidRPr="00686D52">
        <w:rPr>
          <w:rFonts w:ascii="Arial" w:hAnsi="Arial" w:cs="Arial"/>
          <w:sz w:val="24"/>
          <w:szCs w:val="24"/>
        </w:rPr>
        <w:t>Diabetes</w:t>
      </w:r>
    </w:p>
    <w:p w14:paraId="457CF384" w14:textId="443DE502" w:rsidR="00023CE1" w:rsidRDefault="1493CB68" w:rsidP="0095033D">
      <w:pPr>
        <w:pStyle w:val="CommentText"/>
        <w:numPr>
          <w:ilvl w:val="0"/>
          <w:numId w:val="22"/>
        </w:numPr>
        <w:spacing w:after="0"/>
        <w:rPr>
          <w:rFonts w:ascii="Arial" w:hAnsi="Arial" w:cs="Arial"/>
          <w:bCs/>
          <w:sz w:val="24"/>
          <w:szCs w:val="24"/>
        </w:rPr>
      </w:pPr>
      <w:r w:rsidRPr="00686D52">
        <w:rPr>
          <w:rFonts w:ascii="Arial" w:hAnsi="Arial" w:cs="Arial"/>
          <w:sz w:val="24"/>
          <w:szCs w:val="24"/>
        </w:rPr>
        <w:t>More than half a million</w:t>
      </w:r>
      <w:r w:rsidR="00023CE1" w:rsidRPr="00686D52">
        <w:rPr>
          <w:rFonts w:ascii="Arial" w:hAnsi="Arial" w:cs="Arial"/>
          <w:bCs/>
          <w:sz w:val="24"/>
          <w:szCs w:val="24"/>
        </w:rPr>
        <w:t xml:space="preserve"> free hours of parking used by residents</w:t>
      </w:r>
    </w:p>
    <w:p w14:paraId="05DDB075" w14:textId="6D2DD36C" w:rsidR="009852CE" w:rsidRPr="00D67CC9" w:rsidRDefault="00DB4984" w:rsidP="00D67CC9">
      <w:pPr>
        <w:pStyle w:val="CommentText"/>
        <w:numPr>
          <w:ilvl w:val="0"/>
          <w:numId w:val="22"/>
        </w:numPr>
        <w:spacing w:after="0"/>
        <w:rPr>
          <w:rFonts w:ascii="Arial" w:hAnsi="Arial" w:cs="Arial"/>
          <w:bCs/>
          <w:sz w:val="24"/>
          <w:szCs w:val="24"/>
        </w:rPr>
      </w:pPr>
      <w:r w:rsidRPr="00DB0DF9">
        <w:rPr>
          <w:rFonts w:ascii="Arial" w:hAnsi="Arial" w:cs="Arial"/>
          <w:sz w:val="24"/>
          <w:szCs w:val="24"/>
        </w:rPr>
        <w:t>124,020</w:t>
      </w:r>
      <w:r w:rsidR="00DB0DF9" w:rsidRPr="00DB0DF9">
        <w:rPr>
          <w:rFonts w:ascii="Arial" w:hAnsi="Arial" w:cs="Arial"/>
          <w:sz w:val="24"/>
          <w:szCs w:val="24"/>
        </w:rPr>
        <w:t xml:space="preserve"> v</w:t>
      </w:r>
      <w:r w:rsidR="00023CE1" w:rsidRPr="00DB0DF9">
        <w:rPr>
          <w:rFonts w:ascii="Arial" w:hAnsi="Arial" w:cs="Arial"/>
          <w:bCs/>
          <w:sz w:val="24"/>
          <w:szCs w:val="24"/>
        </w:rPr>
        <w:t>isits to the recycling</w:t>
      </w:r>
      <w:r w:rsidR="00DB0DF9">
        <w:rPr>
          <w:rFonts w:ascii="Arial" w:hAnsi="Arial" w:cs="Arial"/>
          <w:bCs/>
          <w:sz w:val="24"/>
          <w:szCs w:val="24"/>
        </w:rPr>
        <w:t xml:space="preserve"> centre</w:t>
      </w:r>
      <w:r w:rsidR="00023CE1" w:rsidRPr="00DB0DF9">
        <w:rPr>
          <w:rFonts w:ascii="Arial" w:hAnsi="Arial" w:cs="Arial"/>
          <w:bCs/>
          <w:sz w:val="24"/>
          <w:szCs w:val="24"/>
        </w:rPr>
        <w:t xml:space="preserve"> booked</w:t>
      </w:r>
      <w:r w:rsidR="000B4DB5">
        <w:rPr>
          <w:rFonts w:ascii="Arial" w:hAnsi="Arial" w:cs="Arial"/>
          <w:bCs/>
          <w:sz w:val="24"/>
          <w:szCs w:val="24"/>
        </w:rPr>
        <w:t xml:space="preserve"> since May</w:t>
      </w:r>
    </w:p>
    <w:p w14:paraId="01F87400" w14:textId="77777777" w:rsidR="008639D8" w:rsidRDefault="008639D8" w:rsidP="0095033D">
      <w:pPr>
        <w:spacing w:after="0" w:line="240" w:lineRule="auto"/>
        <w:rPr>
          <w:rFonts w:ascii="Arial" w:hAnsi="Arial" w:cs="Arial"/>
          <w:sz w:val="24"/>
          <w:szCs w:val="24"/>
        </w:rPr>
      </w:pPr>
      <w:r>
        <w:rPr>
          <w:rFonts w:ascii="Arial" w:hAnsi="Arial" w:cs="Arial"/>
          <w:sz w:val="24"/>
          <w:szCs w:val="24"/>
        </w:rPr>
        <w:br w:type="page"/>
      </w:r>
    </w:p>
    <w:p w14:paraId="6E30F6D7" w14:textId="39E42F54" w:rsidR="001E624F" w:rsidRPr="008639D8" w:rsidRDefault="001E624F" w:rsidP="0095033D">
      <w:pPr>
        <w:spacing w:after="0" w:line="240" w:lineRule="auto"/>
        <w:rPr>
          <w:rFonts w:ascii="Arial" w:hAnsi="Arial" w:cs="Arial"/>
          <w:b/>
          <w:bCs/>
          <w:sz w:val="24"/>
          <w:szCs w:val="24"/>
        </w:rPr>
      </w:pPr>
      <w:r w:rsidRPr="008639D8">
        <w:rPr>
          <w:rFonts w:ascii="Arial" w:hAnsi="Arial" w:cs="Arial"/>
          <w:b/>
          <w:bCs/>
          <w:sz w:val="24"/>
          <w:szCs w:val="24"/>
        </w:rPr>
        <w:t>Page 4: Vision and priorities introduction</w:t>
      </w:r>
    </w:p>
    <w:p w14:paraId="547012BD" w14:textId="77777777" w:rsidR="008639D8" w:rsidRPr="008639D8" w:rsidRDefault="008639D8" w:rsidP="0095033D">
      <w:pPr>
        <w:spacing w:after="0" w:line="240" w:lineRule="auto"/>
        <w:rPr>
          <w:rFonts w:ascii="Arial" w:hAnsi="Arial" w:cs="Arial"/>
          <w:sz w:val="24"/>
          <w:szCs w:val="24"/>
        </w:rPr>
      </w:pPr>
    </w:p>
    <w:p w14:paraId="677A7E67" w14:textId="77777777" w:rsidR="001E624F" w:rsidRPr="008639D8" w:rsidRDefault="001E624F" w:rsidP="0095033D">
      <w:pPr>
        <w:spacing w:after="0" w:line="240" w:lineRule="auto"/>
        <w:rPr>
          <w:rFonts w:ascii="Arial" w:hAnsi="Arial" w:cs="Arial"/>
          <w:b/>
          <w:bCs/>
          <w:sz w:val="24"/>
          <w:szCs w:val="24"/>
        </w:rPr>
      </w:pPr>
      <w:r w:rsidRPr="008639D8">
        <w:rPr>
          <w:rFonts w:ascii="Arial" w:hAnsi="Arial" w:cs="Arial"/>
          <w:b/>
          <w:bCs/>
          <w:sz w:val="24"/>
          <w:szCs w:val="24"/>
        </w:rPr>
        <w:t>Restoring Pride in Harrow</w:t>
      </w:r>
      <w:r w:rsidRPr="008639D8">
        <w:rPr>
          <w:rFonts w:ascii="Arial" w:hAnsi="Arial" w:cs="Arial"/>
          <w:b/>
          <w:bCs/>
          <w:sz w:val="24"/>
          <w:szCs w:val="24"/>
        </w:rPr>
        <w:br/>
      </w:r>
    </w:p>
    <w:p w14:paraId="61502FA0" w14:textId="77777777" w:rsidR="001E624F" w:rsidRPr="008639D8" w:rsidRDefault="001E624F" w:rsidP="0095033D">
      <w:pPr>
        <w:spacing w:after="0" w:line="240" w:lineRule="auto"/>
        <w:rPr>
          <w:rFonts w:ascii="Arial" w:hAnsi="Arial" w:cs="Arial"/>
          <w:sz w:val="24"/>
          <w:szCs w:val="24"/>
        </w:rPr>
      </w:pPr>
      <w:r w:rsidRPr="008639D8">
        <w:rPr>
          <w:rFonts w:ascii="Arial" w:hAnsi="Arial" w:cs="Arial"/>
          <w:sz w:val="24"/>
          <w:szCs w:val="24"/>
        </w:rPr>
        <w:t>We want to restore pride in Harrow. We want Harrow to be a place that everyone is proud to call home. Where new people are confident to settle, put down roots and grow their family and where people thrive.</w:t>
      </w:r>
    </w:p>
    <w:p w14:paraId="5C3FF0C7" w14:textId="77777777" w:rsidR="001E624F" w:rsidRPr="008639D8" w:rsidRDefault="001E624F" w:rsidP="0095033D">
      <w:pPr>
        <w:spacing w:after="0" w:line="240" w:lineRule="auto"/>
        <w:rPr>
          <w:rFonts w:ascii="Arial" w:hAnsi="Arial" w:cs="Arial"/>
          <w:sz w:val="24"/>
          <w:szCs w:val="24"/>
        </w:rPr>
      </w:pPr>
    </w:p>
    <w:p w14:paraId="1C04F277" w14:textId="77777777" w:rsidR="001E624F" w:rsidRPr="008639D8" w:rsidRDefault="001E624F" w:rsidP="0095033D">
      <w:pPr>
        <w:spacing w:after="0" w:line="240" w:lineRule="auto"/>
        <w:rPr>
          <w:rFonts w:ascii="Arial" w:hAnsi="Arial" w:cs="Arial"/>
          <w:sz w:val="24"/>
          <w:szCs w:val="24"/>
        </w:rPr>
      </w:pPr>
      <w:r w:rsidRPr="008639D8">
        <w:rPr>
          <w:rFonts w:ascii="Arial" w:hAnsi="Arial" w:cs="Arial"/>
          <w:sz w:val="24"/>
          <w:szCs w:val="24"/>
        </w:rPr>
        <w:t>To help everyone understand what we want to achieve for Harrow and how we plan to do this we have three priorities. These priorities will be used to make decisions at the council and to drive the services we deliver.</w:t>
      </w:r>
    </w:p>
    <w:p w14:paraId="04D66F7D" w14:textId="77777777" w:rsidR="001E624F" w:rsidRPr="008639D8" w:rsidRDefault="001E624F" w:rsidP="0095033D">
      <w:pPr>
        <w:spacing w:after="0" w:line="240" w:lineRule="auto"/>
        <w:rPr>
          <w:rFonts w:ascii="Arial" w:hAnsi="Arial" w:cs="Arial"/>
          <w:b/>
          <w:bCs/>
          <w:sz w:val="24"/>
          <w:szCs w:val="24"/>
        </w:rPr>
      </w:pPr>
    </w:p>
    <w:p w14:paraId="317FC0FD" w14:textId="77777777" w:rsidR="001E624F" w:rsidRPr="008639D8" w:rsidRDefault="001E624F" w:rsidP="0095033D">
      <w:pPr>
        <w:spacing w:after="0" w:line="240" w:lineRule="auto"/>
        <w:rPr>
          <w:rFonts w:ascii="Arial" w:hAnsi="Arial" w:cs="Arial"/>
          <w:sz w:val="24"/>
          <w:szCs w:val="24"/>
        </w:rPr>
      </w:pPr>
      <w:r w:rsidRPr="008639D8">
        <w:rPr>
          <w:rFonts w:ascii="Arial" w:hAnsi="Arial" w:cs="Arial"/>
          <w:noProof/>
          <w:sz w:val="24"/>
          <w:szCs w:val="24"/>
        </w:rPr>
        <w:drawing>
          <wp:inline distT="0" distB="0" distL="0" distR="0" wp14:anchorId="28CB6590" wp14:editId="03AB05A8">
            <wp:extent cx="7040351" cy="232021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1856" cy="2337193"/>
                    </a:xfrm>
                    <a:prstGeom prst="rect">
                      <a:avLst/>
                    </a:prstGeom>
                  </pic:spPr>
                </pic:pic>
              </a:graphicData>
            </a:graphic>
          </wp:inline>
        </w:drawing>
      </w:r>
    </w:p>
    <w:p w14:paraId="0D1B74B1" w14:textId="77777777" w:rsidR="001E624F" w:rsidRPr="008639D8" w:rsidRDefault="001E624F" w:rsidP="0095033D">
      <w:pPr>
        <w:spacing w:after="0" w:line="240" w:lineRule="auto"/>
        <w:rPr>
          <w:rFonts w:ascii="Arial" w:hAnsi="Arial" w:cs="Arial"/>
          <w:sz w:val="24"/>
          <w:szCs w:val="24"/>
        </w:rPr>
      </w:pPr>
    </w:p>
    <w:p w14:paraId="7158686A" w14:textId="77777777" w:rsidR="001E624F" w:rsidRPr="008639D8" w:rsidRDefault="001E624F" w:rsidP="0095033D">
      <w:pPr>
        <w:spacing w:after="0" w:line="240" w:lineRule="auto"/>
        <w:rPr>
          <w:rFonts w:ascii="Arial" w:hAnsi="Arial" w:cs="Arial"/>
          <w:sz w:val="24"/>
          <w:szCs w:val="24"/>
        </w:rPr>
      </w:pPr>
    </w:p>
    <w:p w14:paraId="67AA9A99" w14:textId="6D348427" w:rsidR="001E624F" w:rsidRPr="008639D8" w:rsidRDefault="00E6260E" w:rsidP="0095033D">
      <w:pPr>
        <w:spacing w:after="0" w:line="240" w:lineRule="auto"/>
        <w:rPr>
          <w:rFonts w:ascii="Arial" w:hAnsi="Arial" w:cs="Arial"/>
          <w:bCs/>
          <w:sz w:val="24"/>
          <w:szCs w:val="24"/>
        </w:rPr>
      </w:pPr>
      <w:r>
        <w:rPr>
          <w:rFonts w:ascii="Arial" w:hAnsi="Arial" w:cs="Arial"/>
          <w:bCs/>
          <w:sz w:val="24"/>
          <w:szCs w:val="24"/>
        </w:rPr>
        <w:t>T</w:t>
      </w:r>
      <w:r w:rsidR="001E624F" w:rsidRPr="008639D8">
        <w:rPr>
          <w:rFonts w:ascii="Arial" w:hAnsi="Arial" w:cs="Arial"/>
          <w:bCs/>
          <w:sz w:val="24"/>
          <w:szCs w:val="24"/>
        </w:rPr>
        <w:t>his strategy identifies how we plan to deliver these priorities and the action we will take in the coming y</w:t>
      </w:r>
      <w:r w:rsidR="00E67CCC">
        <w:rPr>
          <w:rFonts w:ascii="Arial" w:hAnsi="Arial" w:cs="Arial"/>
          <w:bCs/>
          <w:sz w:val="24"/>
          <w:szCs w:val="24"/>
        </w:rPr>
        <w:t>ear through a series of Flagship Actions. The</w:t>
      </w:r>
      <w:r w:rsidR="006C1C4D">
        <w:rPr>
          <w:rFonts w:ascii="Arial" w:hAnsi="Arial" w:cs="Arial"/>
          <w:bCs/>
          <w:sz w:val="24"/>
          <w:szCs w:val="24"/>
        </w:rPr>
        <w:t>se</w:t>
      </w:r>
      <w:r w:rsidR="00E67CCC">
        <w:rPr>
          <w:rFonts w:ascii="Arial" w:hAnsi="Arial" w:cs="Arial"/>
          <w:bCs/>
          <w:sz w:val="24"/>
          <w:szCs w:val="24"/>
        </w:rPr>
        <w:t xml:space="preserve"> Flagship Actions </w:t>
      </w:r>
      <w:r w:rsidR="00D230C0">
        <w:rPr>
          <w:rFonts w:ascii="Arial" w:hAnsi="Arial" w:cs="Arial"/>
          <w:bCs/>
          <w:sz w:val="24"/>
          <w:szCs w:val="24"/>
        </w:rPr>
        <w:t>will bring the commitments</w:t>
      </w:r>
      <w:r w:rsidR="003E7187">
        <w:rPr>
          <w:rFonts w:ascii="Arial" w:hAnsi="Arial" w:cs="Arial"/>
          <w:bCs/>
          <w:sz w:val="24"/>
          <w:szCs w:val="24"/>
        </w:rPr>
        <w:t xml:space="preserve"> that </w:t>
      </w:r>
      <w:r w:rsidR="00D230C0">
        <w:rPr>
          <w:rFonts w:ascii="Arial" w:hAnsi="Arial" w:cs="Arial"/>
          <w:bCs/>
          <w:sz w:val="24"/>
          <w:szCs w:val="24"/>
        </w:rPr>
        <w:t>we have pledged to life</w:t>
      </w:r>
      <w:r w:rsidR="003E7187">
        <w:rPr>
          <w:rFonts w:ascii="Arial" w:hAnsi="Arial" w:cs="Arial"/>
          <w:bCs/>
          <w:sz w:val="24"/>
          <w:szCs w:val="24"/>
        </w:rPr>
        <w:t xml:space="preserve"> and </w:t>
      </w:r>
      <w:r w:rsidR="00191656">
        <w:rPr>
          <w:rFonts w:ascii="Arial" w:hAnsi="Arial" w:cs="Arial"/>
          <w:bCs/>
          <w:sz w:val="24"/>
          <w:szCs w:val="24"/>
        </w:rPr>
        <w:t>serve to respond to the things that matter to you, our residents, the most.</w:t>
      </w:r>
    </w:p>
    <w:p w14:paraId="16F9D599" w14:textId="77777777" w:rsidR="001E624F" w:rsidRPr="008639D8" w:rsidRDefault="001E624F" w:rsidP="0095033D">
      <w:pPr>
        <w:spacing w:after="0" w:line="240" w:lineRule="auto"/>
        <w:rPr>
          <w:rFonts w:ascii="Arial" w:hAnsi="Arial" w:cs="Arial"/>
          <w:bCs/>
          <w:sz w:val="24"/>
          <w:szCs w:val="24"/>
        </w:rPr>
      </w:pPr>
    </w:p>
    <w:p w14:paraId="4A287CA6" w14:textId="6292AE95" w:rsidR="005D34C6" w:rsidRDefault="00191656" w:rsidP="0095033D">
      <w:pPr>
        <w:spacing w:after="0" w:line="240" w:lineRule="auto"/>
        <w:rPr>
          <w:rFonts w:ascii="Arial" w:hAnsi="Arial" w:cs="Arial"/>
          <w:b/>
          <w:sz w:val="24"/>
          <w:szCs w:val="24"/>
        </w:rPr>
      </w:pPr>
      <w:r>
        <w:rPr>
          <w:rFonts w:ascii="Arial" w:hAnsi="Arial" w:cs="Arial"/>
          <w:bCs/>
          <w:sz w:val="24"/>
          <w:szCs w:val="24"/>
        </w:rPr>
        <w:t xml:space="preserve">Over the next three years we will publish additional actions each year, which will </w:t>
      </w:r>
      <w:r w:rsidR="001C633B">
        <w:rPr>
          <w:rFonts w:ascii="Arial" w:hAnsi="Arial" w:cs="Arial"/>
          <w:bCs/>
          <w:sz w:val="24"/>
          <w:szCs w:val="24"/>
        </w:rPr>
        <w:t>reflect this administration’s direction of travel and ambitions. These will be real-life benefits that can be felt across the borough and restore pride in Harrow.</w:t>
      </w:r>
      <w:r w:rsidR="005D34C6">
        <w:rPr>
          <w:rFonts w:ascii="Arial" w:hAnsi="Arial" w:cs="Arial"/>
          <w:b/>
          <w:sz w:val="24"/>
          <w:szCs w:val="24"/>
        </w:rPr>
        <w:br w:type="page"/>
      </w:r>
    </w:p>
    <w:p w14:paraId="4667E571" w14:textId="4FF6CD22" w:rsidR="00536BE4" w:rsidRPr="008639D8" w:rsidRDefault="008639D8" w:rsidP="0095033D">
      <w:pPr>
        <w:spacing w:after="0" w:line="240" w:lineRule="auto"/>
        <w:ind w:left="360"/>
        <w:rPr>
          <w:rFonts w:ascii="Arial" w:hAnsi="Arial" w:cs="Arial"/>
          <w:b/>
          <w:sz w:val="24"/>
          <w:szCs w:val="24"/>
        </w:rPr>
      </w:pPr>
      <w:r>
        <w:rPr>
          <w:rFonts w:ascii="Arial" w:hAnsi="Arial" w:cs="Arial"/>
          <w:b/>
          <w:sz w:val="24"/>
          <w:szCs w:val="24"/>
        </w:rPr>
        <w:t>Page 5: Our Priorities for Residents</w:t>
      </w:r>
    </w:p>
    <w:p w14:paraId="37463E88" w14:textId="77777777" w:rsidR="006829E2" w:rsidRPr="008639D8" w:rsidRDefault="006829E2" w:rsidP="0095033D">
      <w:pPr>
        <w:spacing w:after="0" w:line="240" w:lineRule="auto"/>
        <w:rPr>
          <w:rFonts w:ascii="Arial" w:hAnsi="Arial" w:cs="Arial"/>
          <w:b/>
          <w:sz w:val="24"/>
          <w:szCs w:val="24"/>
        </w:rPr>
      </w:pPr>
    </w:p>
    <w:p w14:paraId="68337809" w14:textId="4867850B" w:rsidR="00567A1A" w:rsidRPr="008639D8" w:rsidRDefault="00567A1A" w:rsidP="0095033D">
      <w:pPr>
        <w:pStyle w:val="ListParagraph"/>
        <w:numPr>
          <w:ilvl w:val="0"/>
          <w:numId w:val="24"/>
        </w:numPr>
        <w:spacing w:after="0" w:line="240" w:lineRule="auto"/>
        <w:rPr>
          <w:rFonts w:ascii="Arial" w:hAnsi="Arial" w:cs="Arial"/>
          <w:b/>
          <w:sz w:val="24"/>
          <w:szCs w:val="24"/>
        </w:rPr>
      </w:pPr>
      <w:r w:rsidRPr="008639D8">
        <w:rPr>
          <w:rFonts w:ascii="Arial" w:hAnsi="Arial" w:cs="Arial"/>
          <w:b/>
          <w:sz w:val="24"/>
          <w:szCs w:val="24"/>
        </w:rPr>
        <w:t>A council that puts residents first</w:t>
      </w:r>
    </w:p>
    <w:p w14:paraId="3A37503A" w14:textId="77777777" w:rsidR="009B3D8E" w:rsidRDefault="009B3D8E" w:rsidP="0095033D">
      <w:pPr>
        <w:spacing w:after="0" w:line="240" w:lineRule="auto"/>
        <w:ind w:left="360"/>
        <w:rPr>
          <w:rStyle w:val="normaltextrun"/>
          <w:rFonts w:ascii="Arial" w:hAnsi="Arial" w:cs="Arial"/>
          <w:color w:val="000000"/>
          <w:sz w:val="24"/>
          <w:szCs w:val="24"/>
          <w:shd w:val="clear" w:color="auto" w:fill="FFFFFF"/>
        </w:rPr>
      </w:pPr>
    </w:p>
    <w:p w14:paraId="22B8E5AD" w14:textId="77777777" w:rsidR="00E46255" w:rsidRPr="008639D8" w:rsidRDefault="00E46255" w:rsidP="0095033D">
      <w:pPr>
        <w:spacing w:after="0" w:line="240" w:lineRule="auto"/>
        <w:ind w:left="360"/>
        <w:rPr>
          <w:rFonts w:ascii="Arial" w:hAnsi="Arial" w:cs="Arial"/>
          <w:b/>
          <w:sz w:val="24"/>
          <w:szCs w:val="24"/>
        </w:rPr>
      </w:pPr>
      <w:r w:rsidRPr="008639D8">
        <w:rPr>
          <w:rStyle w:val="normaltextrun"/>
          <w:rFonts w:ascii="Arial" w:hAnsi="Arial" w:cs="Arial"/>
          <w:color w:val="000000"/>
          <w:sz w:val="24"/>
          <w:szCs w:val="24"/>
          <w:shd w:val="clear" w:color="auto" w:fill="FFFFFF"/>
        </w:rPr>
        <w:t>With council services that are easily accessible and effective, promises that are delivered upon, clear customer service standards and improved communications we will put residents first and restore pride in Harrow.</w:t>
      </w:r>
      <w:r w:rsidRPr="008639D8">
        <w:rPr>
          <w:rStyle w:val="eop"/>
          <w:rFonts w:ascii="Arial" w:hAnsi="Arial" w:cs="Arial"/>
          <w:color w:val="000000"/>
          <w:sz w:val="24"/>
          <w:szCs w:val="24"/>
          <w:shd w:val="clear" w:color="auto" w:fill="FFFFFF"/>
        </w:rPr>
        <w:t> </w:t>
      </w:r>
    </w:p>
    <w:p w14:paraId="2A4FF54A" w14:textId="77777777" w:rsidR="00E46255" w:rsidRPr="008639D8" w:rsidRDefault="00E46255" w:rsidP="0095033D">
      <w:pPr>
        <w:spacing w:after="0" w:line="240" w:lineRule="auto"/>
        <w:rPr>
          <w:rFonts w:ascii="Arial" w:hAnsi="Arial" w:cs="Arial"/>
          <w:b/>
          <w:bCs/>
          <w:i/>
          <w:iCs/>
          <w:color w:val="FF0000"/>
          <w:sz w:val="24"/>
          <w:szCs w:val="24"/>
        </w:rPr>
      </w:pPr>
    </w:p>
    <w:p w14:paraId="5881F0BF" w14:textId="20A1F337" w:rsidR="00E46255" w:rsidRPr="008639D8" w:rsidRDefault="00131C20" w:rsidP="0095033D">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Alongside the Delivery Plan, o</w:t>
      </w:r>
      <w:r w:rsidR="002E5BF7">
        <w:rPr>
          <w:rFonts w:ascii="Arial" w:eastAsia="Times New Roman" w:hAnsi="Arial" w:cs="Arial"/>
          <w:sz w:val="24"/>
          <w:szCs w:val="24"/>
          <w:lang w:eastAsia="en-GB"/>
        </w:rPr>
        <w:t xml:space="preserve">ur flagship actions </w:t>
      </w:r>
      <w:r w:rsidR="000C1C11">
        <w:rPr>
          <w:rFonts w:ascii="Arial" w:eastAsia="Times New Roman" w:hAnsi="Arial" w:cs="Arial"/>
          <w:sz w:val="24"/>
          <w:szCs w:val="24"/>
          <w:lang w:eastAsia="en-GB"/>
        </w:rPr>
        <w:t>are</w:t>
      </w:r>
      <w:r w:rsidR="00BB548B">
        <w:rPr>
          <w:rFonts w:ascii="Arial" w:eastAsia="Times New Roman" w:hAnsi="Arial" w:cs="Arial"/>
          <w:sz w:val="24"/>
          <w:szCs w:val="24"/>
          <w:lang w:eastAsia="en-GB"/>
        </w:rPr>
        <w:t xml:space="preserve"> to</w:t>
      </w:r>
      <w:r w:rsidR="00E46255" w:rsidRPr="008639D8">
        <w:rPr>
          <w:rFonts w:ascii="Arial" w:eastAsia="Times New Roman" w:hAnsi="Arial" w:cs="Arial"/>
          <w:sz w:val="24"/>
          <w:szCs w:val="24"/>
          <w:lang w:eastAsia="en-GB"/>
        </w:rPr>
        <w:t>: </w:t>
      </w:r>
    </w:p>
    <w:p w14:paraId="0238F859" w14:textId="77777777" w:rsidR="008568EC" w:rsidRPr="003D7F05" w:rsidRDefault="008568EC" w:rsidP="0095033D">
      <w:pPr>
        <w:spacing w:after="0" w:line="240" w:lineRule="auto"/>
        <w:ind w:left="360"/>
        <w:rPr>
          <w:rStyle w:val="normaltextrun"/>
          <w:rFonts w:ascii="Calibri" w:hAnsi="Calibri" w:cs="Calibri"/>
          <w:i/>
          <w:iCs/>
        </w:rPr>
      </w:pPr>
    </w:p>
    <w:p w14:paraId="280DC8A9" w14:textId="3549B043" w:rsidR="00312DC9" w:rsidRPr="007A641D" w:rsidRDefault="00312DC9" w:rsidP="0095033D">
      <w:pPr>
        <w:pStyle w:val="ListParagraph"/>
        <w:numPr>
          <w:ilvl w:val="0"/>
          <w:numId w:val="43"/>
        </w:numPr>
        <w:spacing w:after="0" w:line="240" w:lineRule="auto"/>
        <w:rPr>
          <w:rStyle w:val="eop"/>
          <w:rFonts w:ascii="Arial" w:hAnsi="Arial" w:cs="Arial"/>
          <w:i/>
          <w:iCs/>
          <w:sz w:val="24"/>
          <w:szCs w:val="24"/>
        </w:rPr>
      </w:pPr>
      <w:r w:rsidRPr="007A641D">
        <w:rPr>
          <w:rStyle w:val="normaltextrun"/>
          <w:rFonts w:ascii="Arial" w:hAnsi="Arial" w:cs="Arial"/>
          <w:i/>
          <w:iCs/>
          <w:sz w:val="24"/>
          <w:szCs w:val="24"/>
        </w:rPr>
        <w:t>Install full fibre internet to all council home</w:t>
      </w:r>
      <w:r w:rsidR="003746F5">
        <w:rPr>
          <w:rStyle w:val="normaltextrun"/>
          <w:rFonts w:ascii="Arial" w:hAnsi="Arial" w:cs="Arial"/>
          <w:i/>
          <w:iCs/>
          <w:sz w:val="24"/>
          <w:szCs w:val="24"/>
        </w:rPr>
        <w:t xml:space="preserve">s </w:t>
      </w:r>
      <w:r w:rsidRPr="007A641D">
        <w:rPr>
          <w:rStyle w:val="normaltextrun"/>
          <w:rFonts w:ascii="Arial" w:hAnsi="Arial" w:cs="Arial"/>
          <w:i/>
          <w:iCs/>
          <w:sz w:val="24"/>
          <w:szCs w:val="24"/>
        </w:rPr>
        <w:t xml:space="preserve">and </w:t>
      </w:r>
      <w:r w:rsidR="000C1C11">
        <w:rPr>
          <w:rStyle w:val="normaltextrun"/>
          <w:rFonts w:ascii="Arial" w:hAnsi="Arial" w:cs="Arial"/>
          <w:i/>
          <w:iCs/>
          <w:sz w:val="24"/>
          <w:szCs w:val="24"/>
        </w:rPr>
        <w:t xml:space="preserve">include </w:t>
      </w:r>
      <w:r w:rsidRPr="007A641D">
        <w:rPr>
          <w:rStyle w:val="normaltextrun"/>
          <w:rFonts w:ascii="Arial" w:hAnsi="Arial" w:cs="Arial"/>
          <w:i/>
          <w:iCs/>
          <w:sz w:val="24"/>
          <w:szCs w:val="24"/>
        </w:rPr>
        <w:t>Grange Farm Community Hall and Northolt Road Community Hall by the end of March 2024, helping our council tenants be more connected.</w:t>
      </w:r>
      <w:r w:rsidRPr="007A641D">
        <w:rPr>
          <w:rStyle w:val="eop"/>
          <w:rFonts w:ascii="Arial" w:hAnsi="Arial" w:cs="Arial"/>
          <w:i/>
          <w:iCs/>
          <w:sz w:val="24"/>
          <w:szCs w:val="24"/>
        </w:rPr>
        <w:t> </w:t>
      </w:r>
    </w:p>
    <w:p w14:paraId="37A14E3A" w14:textId="67FA8184" w:rsidR="00ED7BF0" w:rsidRPr="00ED7BF0" w:rsidRDefault="00FD2B4A" w:rsidP="0095033D">
      <w:pPr>
        <w:pStyle w:val="ListParagraph"/>
        <w:numPr>
          <w:ilvl w:val="0"/>
          <w:numId w:val="43"/>
        </w:numPr>
        <w:spacing w:after="0" w:line="240" w:lineRule="auto"/>
        <w:rPr>
          <w:rStyle w:val="eop"/>
          <w:rFonts w:ascii="Arial" w:hAnsi="Arial" w:cs="Arial"/>
          <w:i/>
          <w:iCs/>
          <w:sz w:val="24"/>
          <w:szCs w:val="24"/>
        </w:rPr>
      </w:pPr>
      <w:r w:rsidRPr="007A641D">
        <w:rPr>
          <w:rStyle w:val="normaltextrun"/>
          <w:rFonts w:ascii="Arial" w:hAnsi="Arial" w:cs="Arial"/>
          <w:i/>
          <w:iCs/>
          <w:sz w:val="24"/>
          <w:szCs w:val="24"/>
        </w:rPr>
        <w:t xml:space="preserve">Deliver a new planning </w:t>
      </w:r>
      <w:r w:rsidR="00D00803" w:rsidRPr="007A641D">
        <w:rPr>
          <w:rStyle w:val="normaltextrun"/>
          <w:rFonts w:ascii="Arial" w:hAnsi="Arial" w:cs="Arial"/>
          <w:i/>
          <w:iCs/>
          <w:sz w:val="24"/>
          <w:szCs w:val="24"/>
        </w:rPr>
        <w:t>website</w:t>
      </w:r>
      <w:r w:rsidR="0028635D" w:rsidRPr="007A641D">
        <w:rPr>
          <w:rStyle w:val="normaltextrun"/>
          <w:rFonts w:ascii="Arial" w:hAnsi="Arial" w:cs="Arial"/>
          <w:i/>
          <w:iCs/>
          <w:sz w:val="24"/>
          <w:szCs w:val="24"/>
        </w:rPr>
        <w:t xml:space="preserve"> </w:t>
      </w:r>
      <w:r w:rsidR="00623A95">
        <w:rPr>
          <w:rStyle w:val="normaltextrun"/>
          <w:rFonts w:ascii="Arial" w:hAnsi="Arial" w:cs="Arial"/>
          <w:i/>
          <w:iCs/>
          <w:sz w:val="24"/>
          <w:szCs w:val="24"/>
        </w:rPr>
        <w:t>by the end of the</w:t>
      </w:r>
      <w:r w:rsidR="0028635D" w:rsidRPr="007A641D">
        <w:rPr>
          <w:rStyle w:val="normaltextrun"/>
          <w:rFonts w:ascii="Arial" w:hAnsi="Arial" w:cs="Arial"/>
          <w:i/>
          <w:iCs/>
          <w:sz w:val="24"/>
          <w:szCs w:val="24"/>
        </w:rPr>
        <w:t xml:space="preserve"> summer</w:t>
      </w:r>
      <w:r w:rsidRPr="007A641D">
        <w:rPr>
          <w:rStyle w:val="normaltextrun"/>
          <w:rFonts w:ascii="Arial" w:hAnsi="Arial" w:cs="Arial"/>
          <w:i/>
          <w:iCs/>
          <w:sz w:val="24"/>
          <w:szCs w:val="24"/>
        </w:rPr>
        <w:t xml:space="preserve">, making it easier for our residents to apply or look up </w:t>
      </w:r>
      <w:r w:rsidR="00277F76" w:rsidRPr="007A641D">
        <w:rPr>
          <w:rStyle w:val="normaltextrun"/>
          <w:rFonts w:ascii="Arial" w:hAnsi="Arial" w:cs="Arial"/>
          <w:i/>
          <w:iCs/>
          <w:sz w:val="24"/>
          <w:szCs w:val="24"/>
        </w:rPr>
        <w:t xml:space="preserve">and comment on </w:t>
      </w:r>
      <w:r w:rsidRPr="007A641D">
        <w:rPr>
          <w:rStyle w:val="normaltextrun"/>
          <w:rFonts w:ascii="Arial" w:hAnsi="Arial" w:cs="Arial"/>
          <w:i/>
          <w:iCs/>
          <w:sz w:val="24"/>
          <w:szCs w:val="24"/>
        </w:rPr>
        <w:t>planning application</w:t>
      </w:r>
      <w:r w:rsidR="00277F76" w:rsidRPr="007A641D">
        <w:rPr>
          <w:rStyle w:val="normaltextrun"/>
          <w:rFonts w:ascii="Arial" w:hAnsi="Arial" w:cs="Arial"/>
          <w:i/>
          <w:iCs/>
          <w:sz w:val="24"/>
          <w:szCs w:val="24"/>
        </w:rPr>
        <w:t>s</w:t>
      </w:r>
      <w:r w:rsidRPr="007A641D">
        <w:rPr>
          <w:rStyle w:val="normaltextrun"/>
          <w:rFonts w:ascii="Arial" w:hAnsi="Arial" w:cs="Arial"/>
          <w:i/>
          <w:iCs/>
          <w:sz w:val="24"/>
          <w:szCs w:val="24"/>
        </w:rPr>
        <w:t>.</w:t>
      </w:r>
      <w:r w:rsidRPr="007A641D">
        <w:rPr>
          <w:rStyle w:val="eop"/>
          <w:rFonts w:ascii="Arial" w:hAnsi="Arial" w:cs="Arial"/>
          <w:i/>
          <w:iCs/>
          <w:sz w:val="24"/>
          <w:szCs w:val="24"/>
        </w:rPr>
        <w:t> </w:t>
      </w:r>
    </w:p>
    <w:p w14:paraId="6613698C" w14:textId="77B9F2AF" w:rsidR="00E65445" w:rsidRPr="007A641D" w:rsidRDefault="00593F08" w:rsidP="0095033D">
      <w:pPr>
        <w:pStyle w:val="ListParagraph"/>
        <w:numPr>
          <w:ilvl w:val="0"/>
          <w:numId w:val="43"/>
        </w:numPr>
        <w:spacing w:after="0" w:line="240" w:lineRule="auto"/>
        <w:rPr>
          <w:rStyle w:val="eop"/>
          <w:rFonts w:ascii="Arial" w:hAnsi="Arial" w:cs="Arial"/>
          <w:i/>
          <w:iCs/>
          <w:sz w:val="24"/>
          <w:szCs w:val="24"/>
        </w:rPr>
      </w:pPr>
      <w:r>
        <w:rPr>
          <w:rStyle w:val="eop"/>
          <w:rFonts w:ascii="Arial" w:hAnsi="Arial" w:cs="Arial"/>
          <w:i/>
          <w:iCs/>
          <w:sz w:val="24"/>
          <w:szCs w:val="24"/>
        </w:rPr>
        <w:t>Ad</w:t>
      </w:r>
      <w:r w:rsidR="00726A5D" w:rsidRPr="007A641D">
        <w:rPr>
          <w:rStyle w:val="eop"/>
          <w:rFonts w:ascii="Arial" w:hAnsi="Arial" w:cs="Arial"/>
          <w:i/>
          <w:iCs/>
          <w:sz w:val="24"/>
          <w:szCs w:val="24"/>
        </w:rPr>
        <w:t xml:space="preserve">opt </w:t>
      </w:r>
      <w:r w:rsidR="002B1A8F" w:rsidRPr="007A641D">
        <w:rPr>
          <w:rStyle w:val="eop"/>
          <w:rFonts w:ascii="Arial" w:hAnsi="Arial" w:cs="Arial"/>
          <w:i/>
          <w:iCs/>
          <w:sz w:val="24"/>
          <w:szCs w:val="24"/>
        </w:rPr>
        <w:t xml:space="preserve">new planning protections to restrict tall buildings in our suburbs and better control </w:t>
      </w:r>
      <w:r w:rsidR="00D209DD" w:rsidRPr="007A641D">
        <w:rPr>
          <w:rStyle w:val="eop"/>
          <w:rFonts w:ascii="Arial" w:hAnsi="Arial" w:cs="Arial"/>
          <w:i/>
          <w:iCs/>
          <w:sz w:val="24"/>
          <w:szCs w:val="24"/>
        </w:rPr>
        <w:t>conversions from houses into flats</w:t>
      </w:r>
      <w:r w:rsidR="00A15347" w:rsidRPr="007A641D">
        <w:rPr>
          <w:rStyle w:val="eop"/>
          <w:rFonts w:ascii="Arial" w:hAnsi="Arial" w:cs="Arial"/>
          <w:i/>
          <w:iCs/>
          <w:sz w:val="24"/>
          <w:szCs w:val="24"/>
        </w:rPr>
        <w:t xml:space="preserve"> to</w:t>
      </w:r>
      <w:r w:rsidR="00B6609D" w:rsidRPr="007A641D">
        <w:rPr>
          <w:rStyle w:val="eop"/>
          <w:rFonts w:ascii="Arial" w:hAnsi="Arial" w:cs="Arial"/>
          <w:i/>
          <w:iCs/>
          <w:sz w:val="24"/>
          <w:szCs w:val="24"/>
        </w:rPr>
        <w:t xml:space="preserve"> preserve the character of Harrow.</w:t>
      </w:r>
    </w:p>
    <w:p w14:paraId="7BDDE25B" w14:textId="77777777" w:rsidR="003746F5" w:rsidRDefault="00FD2B4A" w:rsidP="0095033D">
      <w:pPr>
        <w:pStyle w:val="ListParagraph"/>
        <w:numPr>
          <w:ilvl w:val="0"/>
          <w:numId w:val="43"/>
        </w:numPr>
        <w:spacing w:after="0" w:line="240" w:lineRule="auto"/>
        <w:rPr>
          <w:rStyle w:val="normaltextrun"/>
          <w:rFonts w:ascii="Arial" w:hAnsi="Arial" w:cs="Arial"/>
          <w:i/>
          <w:iCs/>
          <w:sz w:val="24"/>
          <w:szCs w:val="24"/>
        </w:rPr>
      </w:pPr>
      <w:r w:rsidRPr="00F01259">
        <w:rPr>
          <w:rStyle w:val="normaltextrun"/>
          <w:rFonts w:ascii="Arial" w:hAnsi="Arial" w:cs="Arial"/>
          <w:i/>
          <w:iCs/>
          <w:sz w:val="24"/>
          <w:szCs w:val="24"/>
        </w:rPr>
        <w:t>Create</w:t>
      </w:r>
      <w:r w:rsidR="00A7707C" w:rsidRPr="00F01259">
        <w:rPr>
          <w:rStyle w:val="normaltextrun"/>
          <w:rFonts w:ascii="Arial" w:hAnsi="Arial" w:cs="Arial"/>
          <w:i/>
          <w:iCs/>
          <w:sz w:val="24"/>
          <w:szCs w:val="24"/>
        </w:rPr>
        <w:t xml:space="preserve"> </w:t>
      </w:r>
      <w:r w:rsidR="007E5DBA" w:rsidRPr="00F01259">
        <w:rPr>
          <w:rStyle w:val="normaltextrun"/>
          <w:rFonts w:ascii="Arial" w:hAnsi="Arial" w:cs="Arial"/>
          <w:i/>
          <w:iCs/>
          <w:sz w:val="24"/>
          <w:szCs w:val="24"/>
        </w:rPr>
        <w:t xml:space="preserve">safe and </w:t>
      </w:r>
      <w:r w:rsidR="00A7707C" w:rsidRPr="00F01259">
        <w:rPr>
          <w:rStyle w:val="normaltextrun"/>
          <w:rFonts w:ascii="Arial" w:hAnsi="Arial" w:cs="Arial"/>
          <w:i/>
          <w:iCs/>
          <w:sz w:val="24"/>
          <w:szCs w:val="24"/>
        </w:rPr>
        <w:t xml:space="preserve">secure </w:t>
      </w:r>
      <w:r w:rsidRPr="00F01259">
        <w:rPr>
          <w:rStyle w:val="normaltextrun"/>
          <w:rFonts w:ascii="Arial" w:hAnsi="Arial" w:cs="Arial"/>
          <w:i/>
          <w:iCs/>
          <w:sz w:val="24"/>
          <w:szCs w:val="24"/>
        </w:rPr>
        <w:t>cycle parking at Harrow on the Hill station by May 2024, encouraging more active travel and healthier lifestyles</w:t>
      </w:r>
      <w:r w:rsidR="003746F5">
        <w:rPr>
          <w:rStyle w:val="normaltextrun"/>
          <w:rFonts w:ascii="Arial" w:hAnsi="Arial" w:cs="Arial"/>
          <w:i/>
          <w:iCs/>
          <w:sz w:val="24"/>
          <w:szCs w:val="24"/>
        </w:rPr>
        <w:t>.</w:t>
      </w:r>
    </w:p>
    <w:p w14:paraId="1C43DCB5" w14:textId="4D2E14B9" w:rsidR="00FD2B4A" w:rsidRPr="00F01259" w:rsidRDefault="00FD2B4A" w:rsidP="0095033D">
      <w:pPr>
        <w:pStyle w:val="ListParagraph"/>
        <w:numPr>
          <w:ilvl w:val="0"/>
          <w:numId w:val="43"/>
        </w:numPr>
        <w:spacing w:after="0" w:line="240" w:lineRule="auto"/>
        <w:rPr>
          <w:rStyle w:val="eop"/>
          <w:rFonts w:ascii="Arial" w:hAnsi="Arial" w:cs="Arial"/>
          <w:i/>
          <w:iCs/>
          <w:sz w:val="24"/>
          <w:szCs w:val="24"/>
        </w:rPr>
      </w:pPr>
      <w:r w:rsidRPr="00F01259">
        <w:rPr>
          <w:rStyle w:val="normaltextrun"/>
          <w:rFonts w:ascii="Arial" w:hAnsi="Arial" w:cs="Arial"/>
          <w:i/>
          <w:iCs/>
          <w:sz w:val="24"/>
          <w:szCs w:val="24"/>
        </w:rPr>
        <w:t>Rollout the first car parking spaces for car clubs in our car parks by May 2024, helping reduce the number of cars and emissions on our roads by giving residents easier access to cars when they need it, at a reasonable rate.</w:t>
      </w:r>
      <w:r w:rsidRPr="00F01259">
        <w:rPr>
          <w:rStyle w:val="eop"/>
          <w:rFonts w:ascii="Arial" w:hAnsi="Arial" w:cs="Arial"/>
          <w:i/>
          <w:iCs/>
          <w:sz w:val="24"/>
          <w:szCs w:val="24"/>
        </w:rPr>
        <w:t> </w:t>
      </w:r>
    </w:p>
    <w:p w14:paraId="7627A670" w14:textId="3384A095" w:rsidR="00C13481" w:rsidRDefault="00C13481" w:rsidP="0095033D">
      <w:pPr>
        <w:pStyle w:val="ListParagraph"/>
        <w:numPr>
          <w:ilvl w:val="0"/>
          <w:numId w:val="43"/>
        </w:numPr>
        <w:spacing w:after="0" w:line="240" w:lineRule="auto"/>
        <w:rPr>
          <w:rStyle w:val="normaltextrun"/>
          <w:rFonts w:ascii="Arial" w:hAnsi="Arial" w:cs="Arial"/>
          <w:i/>
          <w:iCs/>
          <w:sz w:val="24"/>
          <w:szCs w:val="24"/>
        </w:rPr>
      </w:pPr>
      <w:r w:rsidRPr="007A641D">
        <w:rPr>
          <w:rStyle w:val="normaltextrun"/>
          <w:rFonts w:ascii="Arial" w:hAnsi="Arial" w:cs="Arial"/>
          <w:i/>
          <w:iCs/>
          <w:sz w:val="24"/>
          <w:szCs w:val="24"/>
        </w:rPr>
        <w:t>Respond to 90% of complaints in 15 working days, improving our responsiveness and customer experience</w:t>
      </w:r>
      <w:r w:rsidR="00FC0A32">
        <w:rPr>
          <w:rStyle w:val="normaltextrun"/>
          <w:rFonts w:ascii="Arial" w:hAnsi="Arial" w:cs="Arial"/>
          <w:i/>
          <w:iCs/>
          <w:sz w:val="24"/>
          <w:szCs w:val="24"/>
        </w:rPr>
        <w:t>.</w:t>
      </w:r>
    </w:p>
    <w:p w14:paraId="1D229744" w14:textId="078FD254" w:rsidR="00ED7BF0" w:rsidRDefault="00274407" w:rsidP="0095033D">
      <w:pPr>
        <w:pStyle w:val="ListParagraph"/>
        <w:numPr>
          <w:ilvl w:val="0"/>
          <w:numId w:val="43"/>
        </w:numPr>
        <w:spacing w:after="0" w:line="240" w:lineRule="auto"/>
        <w:rPr>
          <w:rStyle w:val="normaltextrun"/>
          <w:rFonts w:ascii="Arial" w:hAnsi="Arial" w:cs="Arial"/>
          <w:i/>
          <w:iCs/>
          <w:sz w:val="24"/>
          <w:szCs w:val="24"/>
        </w:rPr>
      </w:pPr>
      <w:r>
        <w:rPr>
          <w:rStyle w:val="normaltextrun"/>
          <w:rFonts w:ascii="Arial" w:hAnsi="Arial" w:cs="Arial"/>
          <w:i/>
          <w:iCs/>
          <w:sz w:val="24"/>
          <w:szCs w:val="24"/>
        </w:rPr>
        <w:t xml:space="preserve">Improve our website to </w:t>
      </w:r>
      <w:r w:rsidR="00770D96">
        <w:rPr>
          <w:rStyle w:val="normaltextrun"/>
          <w:rFonts w:ascii="Arial" w:hAnsi="Arial" w:cs="Arial"/>
          <w:i/>
          <w:iCs/>
          <w:sz w:val="24"/>
          <w:szCs w:val="24"/>
        </w:rPr>
        <w:t>create</w:t>
      </w:r>
      <w:r w:rsidR="00253B11">
        <w:rPr>
          <w:rStyle w:val="normaltextrun"/>
          <w:rFonts w:ascii="Arial" w:hAnsi="Arial" w:cs="Arial"/>
          <w:i/>
          <w:iCs/>
          <w:sz w:val="24"/>
          <w:szCs w:val="24"/>
        </w:rPr>
        <w:t xml:space="preserve"> </w:t>
      </w:r>
      <w:r w:rsidR="005F4B9F">
        <w:rPr>
          <w:rStyle w:val="normaltextrun"/>
          <w:rFonts w:ascii="Arial" w:hAnsi="Arial" w:cs="Arial"/>
          <w:i/>
          <w:iCs/>
          <w:sz w:val="24"/>
          <w:szCs w:val="24"/>
        </w:rPr>
        <w:t xml:space="preserve">a </w:t>
      </w:r>
      <w:r w:rsidR="003F5C42">
        <w:rPr>
          <w:rStyle w:val="normaltextrun"/>
          <w:rFonts w:ascii="Arial" w:hAnsi="Arial" w:cs="Arial"/>
          <w:i/>
          <w:iCs/>
          <w:sz w:val="24"/>
          <w:szCs w:val="24"/>
        </w:rPr>
        <w:t xml:space="preserve">more </w:t>
      </w:r>
      <w:r w:rsidR="005F4B9F">
        <w:rPr>
          <w:rStyle w:val="normaltextrun"/>
          <w:rFonts w:ascii="Arial" w:hAnsi="Arial" w:cs="Arial"/>
          <w:i/>
          <w:iCs/>
          <w:sz w:val="24"/>
          <w:szCs w:val="24"/>
        </w:rPr>
        <w:t xml:space="preserve">personalised service through </w:t>
      </w:r>
      <w:r w:rsidR="003F5C42">
        <w:rPr>
          <w:rStyle w:val="normaltextrun"/>
          <w:rFonts w:ascii="Arial" w:hAnsi="Arial" w:cs="Arial"/>
          <w:i/>
          <w:iCs/>
          <w:sz w:val="24"/>
          <w:szCs w:val="24"/>
        </w:rPr>
        <w:t xml:space="preserve">the </w:t>
      </w:r>
      <w:proofErr w:type="spellStart"/>
      <w:r w:rsidR="003F5C42">
        <w:rPr>
          <w:rStyle w:val="normaltextrun"/>
          <w:rFonts w:ascii="Arial" w:hAnsi="Arial" w:cs="Arial"/>
          <w:i/>
          <w:iCs/>
          <w:sz w:val="24"/>
          <w:szCs w:val="24"/>
        </w:rPr>
        <w:t>MyHarrow</w:t>
      </w:r>
      <w:proofErr w:type="spellEnd"/>
      <w:r w:rsidR="003F5C42">
        <w:rPr>
          <w:rStyle w:val="normaltextrun"/>
          <w:rFonts w:ascii="Arial" w:hAnsi="Arial" w:cs="Arial"/>
          <w:i/>
          <w:iCs/>
          <w:sz w:val="24"/>
          <w:szCs w:val="24"/>
        </w:rPr>
        <w:t xml:space="preserve"> Account</w:t>
      </w:r>
      <w:r w:rsidR="00FC0A32">
        <w:rPr>
          <w:rStyle w:val="normaltextrun"/>
          <w:rFonts w:ascii="Arial" w:hAnsi="Arial" w:cs="Arial"/>
          <w:i/>
          <w:iCs/>
          <w:sz w:val="24"/>
          <w:szCs w:val="24"/>
        </w:rPr>
        <w:t>,</w:t>
      </w:r>
      <w:r w:rsidR="003F5C42">
        <w:rPr>
          <w:rStyle w:val="normaltextrun"/>
          <w:rFonts w:ascii="Arial" w:hAnsi="Arial" w:cs="Arial"/>
          <w:i/>
          <w:iCs/>
          <w:sz w:val="24"/>
          <w:szCs w:val="24"/>
        </w:rPr>
        <w:t xml:space="preserve"> the ability to </w:t>
      </w:r>
      <w:r w:rsidR="008536B7">
        <w:rPr>
          <w:rStyle w:val="normaltextrun"/>
          <w:rFonts w:ascii="Arial" w:hAnsi="Arial" w:cs="Arial"/>
          <w:i/>
          <w:iCs/>
          <w:sz w:val="24"/>
          <w:szCs w:val="24"/>
        </w:rPr>
        <w:t xml:space="preserve">track </w:t>
      </w:r>
      <w:r w:rsidR="00FC0A32">
        <w:rPr>
          <w:rStyle w:val="normaltextrun"/>
          <w:rFonts w:ascii="Arial" w:hAnsi="Arial" w:cs="Arial"/>
          <w:i/>
          <w:iCs/>
          <w:sz w:val="24"/>
          <w:szCs w:val="24"/>
        </w:rPr>
        <w:t>progress of reported items online and enhance the customer experience.</w:t>
      </w:r>
      <w:r w:rsidR="00253B11">
        <w:rPr>
          <w:rStyle w:val="normaltextrun"/>
          <w:rFonts w:ascii="Arial" w:hAnsi="Arial" w:cs="Arial"/>
          <w:i/>
          <w:iCs/>
          <w:sz w:val="24"/>
          <w:szCs w:val="24"/>
        </w:rPr>
        <w:t xml:space="preserve"> </w:t>
      </w:r>
    </w:p>
    <w:p w14:paraId="1D5D831B" w14:textId="432EEEEB" w:rsidR="008B461E" w:rsidRPr="00A660E3" w:rsidRDefault="008B461E" w:rsidP="0095033D">
      <w:pPr>
        <w:pStyle w:val="ListParagraph"/>
        <w:numPr>
          <w:ilvl w:val="0"/>
          <w:numId w:val="43"/>
        </w:numPr>
        <w:spacing w:after="0" w:line="240" w:lineRule="auto"/>
        <w:rPr>
          <w:rStyle w:val="eop"/>
          <w:rFonts w:ascii="Arial" w:hAnsi="Arial" w:cs="Arial"/>
          <w:i/>
          <w:iCs/>
          <w:sz w:val="24"/>
          <w:szCs w:val="24"/>
        </w:rPr>
      </w:pPr>
      <w:r w:rsidRPr="00A660E3">
        <w:rPr>
          <w:rStyle w:val="normaltextrun"/>
          <w:rFonts w:ascii="Arial" w:hAnsi="Arial" w:cs="Arial"/>
          <w:i/>
          <w:iCs/>
          <w:sz w:val="24"/>
          <w:szCs w:val="24"/>
        </w:rPr>
        <w:t xml:space="preserve">Launch </w:t>
      </w:r>
      <w:r w:rsidR="00B81A55" w:rsidRPr="00A660E3">
        <w:rPr>
          <w:rStyle w:val="normaltextrun"/>
          <w:rFonts w:ascii="Arial" w:hAnsi="Arial" w:cs="Arial"/>
          <w:i/>
          <w:iCs/>
          <w:sz w:val="24"/>
          <w:szCs w:val="24"/>
        </w:rPr>
        <w:t>a new c</w:t>
      </w:r>
      <w:r w:rsidRPr="00A660E3">
        <w:rPr>
          <w:rStyle w:val="normaltextrun"/>
          <w:rFonts w:ascii="Arial" w:hAnsi="Arial" w:cs="Arial"/>
          <w:i/>
          <w:iCs/>
          <w:sz w:val="24"/>
          <w:szCs w:val="24"/>
        </w:rPr>
        <w:t xml:space="preserve">onsultation </w:t>
      </w:r>
      <w:r w:rsidR="00B81A55" w:rsidRPr="00A660E3">
        <w:rPr>
          <w:rStyle w:val="normaltextrun"/>
          <w:rFonts w:ascii="Arial" w:hAnsi="Arial" w:cs="Arial"/>
          <w:i/>
          <w:iCs/>
          <w:sz w:val="24"/>
          <w:szCs w:val="24"/>
        </w:rPr>
        <w:t>platform called ‘My Harrow Talk’</w:t>
      </w:r>
      <w:r w:rsidR="00A660E3" w:rsidRPr="00A660E3">
        <w:rPr>
          <w:rStyle w:val="normaltextrun"/>
          <w:rFonts w:ascii="Arial" w:hAnsi="Arial" w:cs="Arial"/>
          <w:i/>
          <w:iCs/>
          <w:sz w:val="24"/>
          <w:szCs w:val="24"/>
        </w:rPr>
        <w:t xml:space="preserve">, </w:t>
      </w:r>
      <w:r w:rsidR="00A660E3" w:rsidRPr="00A660E3">
        <w:rPr>
          <w:rFonts w:ascii="Arial" w:eastAsia="Times New Roman" w:hAnsi="Arial" w:cs="Arial"/>
          <w:i/>
          <w:iCs/>
          <w:sz w:val="24"/>
          <w:szCs w:val="24"/>
          <w:lang w:eastAsia="en-GB"/>
        </w:rPr>
        <w:t xml:space="preserve">keeping the </w:t>
      </w:r>
      <w:r w:rsidR="00A660E3" w:rsidRPr="00220995">
        <w:rPr>
          <w:rFonts w:ascii="Arial" w:eastAsia="Times New Roman" w:hAnsi="Arial" w:cs="Arial"/>
          <w:i/>
          <w:iCs/>
          <w:sz w:val="24"/>
          <w:szCs w:val="24"/>
          <w:lang w:eastAsia="en-GB"/>
        </w:rPr>
        <w:t>views</w:t>
      </w:r>
      <w:r w:rsidR="00A660E3" w:rsidRPr="00A660E3">
        <w:rPr>
          <w:rFonts w:ascii="Arial" w:eastAsia="Times New Roman" w:hAnsi="Arial" w:cs="Arial"/>
          <w:i/>
          <w:iCs/>
          <w:sz w:val="24"/>
          <w:szCs w:val="24"/>
          <w:lang w:eastAsia="en-GB"/>
        </w:rPr>
        <w:t xml:space="preserve"> of residents</w:t>
      </w:r>
      <w:r w:rsidR="00A660E3" w:rsidRPr="00220995">
        <w:rPr>
          <w:rFonts w:ascii="Arial" w:eastAsia="Times New Roman" w:hAnsi="Arial" w:cs="Arial"/>
          <w:i/>
          <w:iCs/>
          <w:sz w:val="24"/>
          <w:szCs w:val="24"/>
          <w:lang w:eastAsia="en-GB"/>
        </w:rPr>
        <w:t xml:space="preserve"> at the heart of decision making</w:t>
      </w:r>
      <w:r w:rsidR="00A660E3" w:rsidRPr="00A660E3">
        <w:rPr>
          <w:rFonts w:ascii="Arial" w:eastAsia="Times New Roman" w:hAnsi="Arial" w:cs="Arial"/>
          <w:i/>
          <w:iCs/>
          <w:sz w:val="24"/>
          <w:szCs w:val="24"/>
          <w:lang w:eastAsia="en-GB"/>
        </w:rPr>
        <w:t>.</w:t>
      </w:r>
    </w:p>
    <w:p w14:paraId="6A747A4A" w14:textId="77777777" w:rsidR="008568EC" w:rsidRDefault="008568EC" w:rsidP="0095033D">
      <w:pPr>
        <w:spacing w:after="0" w:line="240" w:lineRule="auto"/>
        <w:rPr>
          <w:rFonts w:ascii="Arial" w:hAnsi="Arial" w:cs="Arial"/>
          <w:b/>
          <w:sz w:val="24"/>
          <w:szCs w:val="24"/>
        </w:rPr>
      </w:pPr>
      <w:r>
        <w:rPr>
          <w:rFonts w:ascii="Arial" w:hAnsi="Arial" w:cs="Arial"/>
          <w:b/>
          <w:sz w:val="24"/>
          <w:szCs w:val="24"/>
        </w:rPr>
        <w:br w:type="page"/>
      </w:r>
    </w:p>
    <w:p w14:paraId="0E2BE767" w14:textId="648F59CA" w:rsidR="008736F4" w:rsidRPr="00FB2BD6" w:rsidRDefault="008736F4" w:rsidP="0095033D">
      <w:pPr>
        <w:spacing w:after="0" w:line="240" w:lineRule="auto"/>
        <w:ind w:firstLine="360"/>
        <w:rPr>
          <w:rFonts w:ascii="Arial" w:hAnsi="Arial" w:cs="Arial"/>
          <w:b/>
          <w:sz w:val="24"/>
          <w:szCs w:val="24"/>
        </w:rPr>
      </w:pPr>
      <w:r w:rsidRPr="00FB2BD6">
        <w:rPr>
          <w:rFonts w:ascii="Arial" w:hAnsi="Arial" w:cs="Arial"/>
          <w:b/>
          <w:sz w:val="24"/>
          <w:szCs w:val="24"/>
        </w:rPr>
        <w:t xml:space="preserve">Page </w:t>
      </w:r>
      <w:r w:rsidR="00FB2BD6">
        <w:rPr>
          <w:rFonts w:ascii="Arial" w:hAnsi="Arial" w:cs="Arial"/>
          <w:b/>
          <w:sz w:val="24"/>
          <w:szCs w:val="24"/>
        </w:rPr>
        <w:t>6</w:t>
      </w:r>
      <w:r w:rsidRPr="00FB2BD6">
        <w:rPr>
          <w:rFonts w:ascii="Arial" w:hAnsi="Arial" w:cs="Arial"/>
          <w:b/>
          <w:sz w:val="24"/>
          <w:szCs w:val="24"/>
        </w:rPr>
        <w:t>: Our Priorities for Residents</w:t>
      </w:r>
    </w:p>
    <w:p w14:paraId="08346FEF" w14:textId="77777777" w:rsidR="008736F4" w:rsidRPr="00FB2BD6" w:rsidRDefault="008736F4" w:rsidP="0095033D">
      <w:pPr>
        <w:spacing w:after="0" w:line="240" w:lineRule="auto"/>
        <w:ind w:left="360"/>
        <w:rPr>
          <w:rFonts w:ascii="Arial" w:hAnsi="Arial" w:cs="Arial"/>
          <w:b/>
          <w:sz w:val="24"/>
          <w:szCs w:val="24"/>
        </w:rPr>
      </w:pPr>
    </w:p>
    <w:p w14:paraId="0A58D3A8" w14:textId="77475FD5" w:rsidR="000273F1" w:rsidRPr="008639D8" w:rsidRDefault="000273F1" w:rsidP="0095033D">
      <w:pPr>
        <w:pStyle w:val="ListParagraph"/>
        <w:numPr>
          <w:ilvl w:val="0"/>
          <w:numId w:val="24"/>
        </w:numPr>
        <w:spacing w:after="0" w:line="240" w:lineRule="auto"/>
        <w:rPr>
          <w:rFonts w:ascii="Arial" w:hAnsi="Arial" w:cs="Arial"/>
          <w:b/>
          <w:sz w:val="24"/>
          <w:szCs w:val="24"/>
        </w:rPr>
      </w:pPr>
      <w:r w:rsidRPr="008639D8">
        <w:rPr>
          <w:rFonts w:ascii="Arial" w:hAnsi="Arial" w:cs="Arial"/>
          <w:b/>
          <w:sz w:val="24"/>
          <w:szCs w:val="24"/>
        </w:rPr>
        <w:t>A borough that is clean and safe</w:t>
      </w:r>
    </w:p>
    <w:p w14:paraId="28CBF078" w14:textId="77777777" w:rsidR="001A2364" w:rsidRPr="008639D8" w:rsidRDefault="001A2364" w:rsidP="0095033D">
      <w:pPr>
        <w:pStyle w:val="ListParagraph"/>
        <w:spacing w:after="0" w:line="240" w:lineRule="auto"/>
        <w:rPr>
          <w:rFonts w:ascii="Arial" w:hAnsi="Arial" w:cs="Arial"/>
          <w:b/>
          <w:sz w:val="24"/>
          <w:szCs w:val="24"/>
        </w:rPr>
      </w:pPr>
    </w:p>
    <w:p w14:paraId="6CA779B9" w14:textId="77777777" w:rsidR="00DC1501" w:rsidRPr="008639D8" w:rsidRDefault="00DC1501" w:rsidP="0095033D">
      <w:pPr>
        <w:spacing w:after="0" w:line="240" w:lineRule="auto"/>
        <w:ind w:left="360"/>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We will improve the quality of our public spaces by taking action against those who make Harrow dirty and feel unsafe, investing in our parks and public spaces and encouraging active and sustainable travel. By supporting local businesses and high streets through challenging times we will make Harrow a destination for shopping and socialising. </w:t>
      </w:r>
    </w:p>
    <w:p w14:paraId="6FF5ACE8" w14:textId="77777777" w:rsidR="00DC1501" w:rsidRPr="008639D8" w:rsidRDefault="00DC1501" w:rsidP="0095033D">
      <w:pPr>
        <w:spacing w:after="0" w:line="240" w:lineRule="auto"/>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 </w:t>
      </w:r>
    </w:p>
    <w:p w14:paraId="7BC7F71F" w14:textId="77777777" w:rsidR="0075209E" w:rsidRPr="008639D8" w:rsidRDefault="0075209E" w:rsidP="0095033D">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Alongside the Delivery Plan, our flagship actions are to</w:t>
      </w:r>
      <w:r w:rsidRPr="008639D8">
        <w:rPr>
          <w:rFonts w:ascii="Arial" w:eastAsia="Times New Roman" w:hAnsi="Arial" w:cs="Arial"/>
          <w:sz w:val="24"/>
          <w:szCs w:val="24"/>
          <w:lang w:eastAsia="en-GB"/>
        </w:rPr>
        <w:t>: </w:t>
      </w:r>
    </w:p>
    <w:p w14:paraId="5BB652C8" w14:textId="77777777" w:rsidR="00EA769B" w:rsidRDefault="00EA769B" w:rsidP="0095033D">
      <w:pPr>
        <w:pStyle w:val="paragraph"/>
        <w:spacing w:before="0" w:beforeAutospacing="0" w:after="0" w:afterAutospacing="0"/>
        <w:textAlignment w:val="baseline"/>
        <w:rPr>
          <w:rStyle w:val="normaltextrun"/>
          <w:rFonts w:ascii="Calibri" w:hAnsi="Calibri" w:cs="Calibri"/>
          <w:sz w:val="22"/>
          <w:szCs w:val="22"/>
        </w:rPr>
      </w:pPr>
    </w:p>
    <w:p w14:paraId="5D8D1058" w14:textId="52AA8279" w:rsidR="00EA769B" w:rsidRPr="002B7F17" w:rsidRDefault="00EA769B" w:rsidP="0095033D">
      <w:pPr>
        <w:pStyle w:val="paragraph"/>
        <w:numPr>
          <w:ilvl w:val="0"/>
          <w:numId w:val="41"/>
        </w:numPr>
        <w:spacing w:before="0" w:beforeAutospacing="0" w:after="0" w:afterAutospacing="0"/>
        <w:textAlignment w:val="baseline"/>
        <w:rPr>
          <w:rFonts w:ascii="Arial" w:hAnsi="Arial" w:cs="Arial"/>
          <w:i/>
          <w:iCs/>
        </w:rPr>
      </w:pPr>
      <w:r w:rsidRPr="002B7F17">
        <w:rPr>
          <w:rStyle w:val="normaltextrun"/>
          <w:rFonts w:ascii="Arial" w:hAnsi="Arial" w:cs="Arial"/>
          <w:i/>
          <w:iCs/>
        </w:rPr>
        <w:t xml:space="preserve">Deliver </w:t>
      </w:r>
      <w:r w:rsidR="00A27115">
        <w:rPr>
          <w:rStyle w:val="normaltextrun"/>
          <w:rFonts w:ascii="Arial" w:hAnsi="Arial" w:cs="Arial"/>
          <w:i/>
          <w:iCs/>
        </w:rPr>
        <w:t>Phase One</w:t>
      </w:r>
      <w:r w:rsidRPr="002B7F17">
        <w:rPr>
          <w:rStyle w:val="normaltextrun"/>
          <w:rFonts w:ascii="Arial" w:hAnsi="Arial" w:cs="Arial"/>
          <w:i/>
          <w:iCs/>
        </w:rPr>
        <w:t xml:space="preserve"> of the Grange Farm estate regeneration – Harrow’s largest estate regeneration – by the end of 2023, delivering 8</w:t>
      </w:r>
      <w:r w:rsidR="00A4033F">
        <w:rPr>
          <w:rStyle w:val="normaltextrun"/>
          <w:rFonts w:ascii="Arial" w:hAnsi="Arial" w:cs="Arial"/>
          <w:i/>
          <w:iCs/>
        </w:rPr>
        <w:t>9</w:t>
      </w:r>
      <w:r w:rsidRPr="002B7F17">
        <w:rPr>
          <w:rStyle w:val="normaltextrun"/>
          <w:rFonts w:ascii="Arial" w:hAnsi="Arial" w:cs="Arial"/>
          <w:i/>
          <w:iCs/>
        </w:rPr>
        <w:t xml:space="preserve"> quality </w:t>
      </w:r>
      <w:r w:rsidR="007F5543">
        <w:rPr>
          <w:rStyle w:val="normaltextrun"/>
          <w:rFonts w:ascii="Arial" w:hAnsi="Arial" w:cs="Arial"/>
          <w:i/>
          <w:iCs/>
        </w:rPr>
        <w:t>affordable</w:t>
      </w:r>
      <w:r w:rsidRPr="002B7F17">
        <w:rPr>
          <w:rStyle w:val="normaltextrun"/>
          <w:rFonts w:ascii="Arial" w:hAnsi="Arial" w:cs="Arial"/>
          <w:i/>
          <w:iCs/>
        </w:rPr>
        <w:t xml:space="preserve"> homes. By April 2024 we will determine the planning application for Phase </w:t>
      </w:r>
      <w:r w:rsidR="00A27115">
        <w:rPr>
          <w:rStyle w:val="normaltextrun"/>
          <w:rFonts w:ascii="Arial" w:hAnsi="Arial" w:cs="Arial"/>
          <w:i/>
          <w:iCs/>
        </w:rPr>
        <w:t>Two</w:t>
      </w:r>
      <w:r w:rsidRPr="002B7F17">
        <w:rPr>
          <w:rStyle w:val="normaltextrun"/>
          <w:rFonts w:ascii="Arial" w:hAnsi="Arial" w:cs="Arial"/>
          <w:i/>
          <w:iCs/>
        </w:rPr>
        <w:t>.</w:t>
      </w:r>
      <w:r w:rsidRPr="002B7F17">
        <w:rPr>
          <w:rStyle w:val="eop"/>
          <w:rFonts w:ascii="Arial" w:hAnsi="Arial" w:cs="Arial"/>
          <w:i/>
          <w:iCs/>
        </w:rPr>
        <w:t> </w:t>
      </w:r>
    </w:p>
    <w:p w14:paraId="463D1E79" w14:textId="6879848C" w:rsidR="00EA769B" w:rsidRPr="002B7F17" w:rsidRDefault="00EA769B" w:rsidP="0095033D">
      <w:pPr>
        <w:pStyle w:val="paragraph"/>
        <w:numPr>
          <w:ilvl w:val="0"/>
          <w:numId w:val="41"/>
        </w:numPr>
        <w:spacing w:before="0" w:beforeAutospacing="0" w:after="0" w:afterAutospacing="0"/>
        <w:textAlignment w:val="baseline"/>
        <w:rPr>
          <w:rFonts w:ascii="Arial" w:hAnsi="Arial" w:cs="Arial"/>
          <w:i/>
          <w:iCs/>
        </w:rPr>
      </w:pPr>
      <w:r w:rsidRPr="002B7F17">
        <w:rPr>
          <w:rStyle w:val="normaltextrun"/>
          <w:rFonts w:ascii="Arial" w:hAnsi="Arial" w:cs="Arial"/>
          <w:i/>
          <w:iCs/>
        </w:rPr>
        <w:t xml:space="preserve">Install </w:t>
      </w:r>
      <w:r w:rsidR="00680DA2">
        <w:rPr>
          <w:rStyle w:val="normaltextrun"/>
          <w:rFonts w:ascii="Arial" w:hAnsi="Arial" w:cs="Arial"/>
          <w:i/>
          <w:iCs/>
        </w:rPr>
        <w:t xml:space="preserve">at least </w:t>
      </w:r>
      <w:r w:rsidRPr="002B7F17">
        <w:rPr>
          <w:rStyle w:val="normaltextrun"/>
          <w:rFonts w:ascii="Arial" w:hAnsi="Arial" w:cs="Arial"/>
          <w:i/>
          <w:iCs/>
        </w:rPr>
        <w:t>15 mobile CCTV cameras in the areas of Harrow most targeted by fly-tippers to reduce the levels of dumping and to make the people who do this pay.</w:t>
      </w:r>
      <w:r w:rsidRPr="002B7F17">
        <w:rPr>
          <w:rStyle w:val="eop"/>
          <w:rFonts w:ascii="Arial" w:hAnsi="Arial" w:cs="Arial"/>
          <w:i/>
          <w:iCs/>
        </w:rPr>
        <w:t> </w:t>
      </w:r>
    </w:p>
    <w:p w14:paraId="7C56279D" w14:textId="24049925" w:rsidR="00EA769B" w:rsidRPr="005B3466" w:rsidRDefault="008C21D4" w:rsidP="0095033D">
      <w:pPr>
        <w:pStyle w:val="paragraph"/>
        <w:numPr>
          <w:ilvl w:val="0"/>
          <w:numId w:val="41"/>
        </w:numPr>
        <w:spacing w:before="0" w:beforeAutospacing="0" w:after="0" w:afterAutospacing="0"/>
        <w:textAlignment w:val="baseline"/>
        <w:rPr>
          <w:rFonts w:ascii="Arial" w:hAnsi="Arial" w:cs="Arial"/>
          <w:i/>
          <w:iCs/>
        </w:rPr>
      </w:pPr>
      <w:r>
        <w:rPr>
          <w:rStyle w:val="normaltextrun"/>
          <w:rFonts w:ascii="Arial" w:hAnsi="Arial" w:cs="Arial"/>
          <w:i/>
          <w:iCs/>
        </w:rPr>
        <w:t>E</w:t>
      </w:r>
      <w:r w:rsidR="001A608B">
        <w:rPr>
          <w:rStyle w:val="normaltextrun"/>
          <w:rFonts w:ascii="Arial" w:hAnsi="Arial" w:cs="Arial"/>
          <w:i/>
          <w:iCs/>
        </w:rPr>
        <w:t xml:space="preserve">nsure good quality open spaces for our residents, </w:t>
      </w:r>
      <w:r w:rsidR="00061391">
        <w:rPr>
          <w:rStyle w:val="normaltextrun"/>
          <w:rFonts w:ascii="Arial" w:hAnsi="Arial" w:cs="Arial"/>
          <w:i/>
          <w:iCs/>
        </w:rPr>
        <w:t>through</w:t>
      </w:r>
      <w:r w:rsidR="00115038" w:rsidRPr="005B3466">
        <w:rPr>
          <w:rStyle w:val="normaltextrun"/>
          <w:rFonts w:ascii="Arial" w:hAnsi="Arial" w:cs="Arial"/>
          <w:i/>
          <w:iCs/>
        </w:rPr>
        <w:t xml:space="preserve"> the reaccreditation of our 6 Green</w:t>
      </w:r>
      <w:r w:rsidR="0069156F" w:rsidRPr="005B3466">
        <w:rPr>
          <w:rStyle w:val="normaltextrun"/>
          <w:rFonts w:ascii="Arial" w:hAnsi="Arial" w:cs="Arial"/>
          <w:i/>
          <w:iCs/>
        </w:rPr>
        <w:t xml:space="preserve"> F</w:t>
      </w:r>
      <w:r w:rsidR="00115038" w:rsidRPr="005B3466">
        <w:rPr>
          <w:rStyle w:val="normaltextrun"/>
          <w:rFonts w:ascii="Arial" w:hAnsi="Arial" w:cs="Arial"/>
          <w:i/>
          <w:iCs/>
        </w:rPr>
        <w:t>lag parks</w:t>
      </w:r>
      <w:r w:rsidR="000E3985" w:rsidRPr="005B3466">
        <w:rPr>
          <w:rStyle w:val="normaltextrun"/>
          <w:rFonts w:ascii="Arial" w:hAnsi="Arial" w:cs="Arial"/>
          <w:i/>
          <w:iCs/>
        </w:rPr>
        <w:t xml:space="preserve"> and </w:t>
      </w:r>
      <w:r w:rsidR="005B3466">
        <w:rPr>
          <w:rStyle w:val="normaltextrun"/>
          <w:rFonts w:ascii="Arial" w:hAnsi="Arial" w:cs="Arial"/>
          <w:i/>
          <w:iCs/>
        </w:rPr>
        <w:t>i</w:t>
      </w:r>
      <w:r w:rsidR="0059277A" w:rsidRPr="005B3466">
        <w:rPr>
          <w:rStyle w:val="normaltextrun"/>
          <w:rFonts w:ascii="Arial" w:hAnsi="Arial" w:cs="Arial"/>
          <w:i/>
          <w:iCs/>
        </w:rPr>
        <w:t xml:space="preserve">dentify 3 more parks </w:t>
      </w:r>
      <w:r w:rsidR="002B7F17" w:rsidRPr="005B3466">
        <w:rPr>
          <w:rStyle w:val="normaltextrun"/>
          <w:rFonts w:ascii="Arial" w:hAnsi="Arial" w:cs="Arial"/>
          <w:i/>
          <w:iCs/>
        </w:rPr>
        <w:t>to become accredited to</w:t>
      </w:r>
      <w:r w:rsidR="00EA769B" w:rsidRPr="005B3466">
        <w:rPr>
          <w:rStyle w:val="normaltextrun"/>
          <w:rFonts w:ascii="Arial" w:hAnsi="Arial" w:cs="Arial"/>
          <w:i/>
          <w:iCs/>
        </w:rPr>
        <w:t xml:space="preserve"> Green Flag </w:t>
      </w:r>
      <w:r w:rsidR="002B7F17" w:rsidRPr="005B3466">
        <w:rPr>
          <w:rStyle w:val="normaltextrun"/>
          <w:rFonts w:ascii="Arial" w:hAnsi="Arial" w:cs="Arial"/>
          <w:i/>
          <w:iCs/>
        </w:rPr>
        <w:t>status</w:t>
      </w:r>
      <w:r w:rsidR="00EA769B" w:rsidRPr="005B3466">
        <w:rPr>
          <w:rStyle w:val="normaltextrun"/>
          <w:rFonts w:ascii="Arial" w:hAnsi="Arial" w:cs="Arial"/>
          <w:i/>
          <w:iCs/>
        </w:rPr>
        <w:t xml:space="preserve"> </w:t>
      </w:r>
      <w:r w:rsidR="002B7F17" w:rsidRPr="005B3466">
        <w:rPr>
          <w:rStyle w:val="normaltextrun"/>
          <w:rFonts w:ascii="Arial" w:hAnsi="Arial" w:cs="Arial"/>
          <w:i/>
          <w:iCs/>
        </w:rPr>
        <w:t>by 2024/</w:t>
      </w:r>
      <w:r w:rsidR="00EA769B" w:rsidRPr="005B3466">
        <w:rPr>
          <w:rStyle w:val="normaltextrun"/>
          <w:rFonts w:ascii="Arial" w:hAnsi="Arial" w:cs="Arial"/>
          <w:i/>
          <w:iCs/>
        </w:rPr>
        <w:t>2025.</w:t>
      </w:r>
      <w:r w:rsidR="00EA769B" w:rsidRPr="005B3466">
        <w:rPr>
          <w:rStyle w:val="eop"/>
          <w:rFonts w:ascii="Arial" w:hAnsi="Arial" w:cs="Arial"/>
          <w:i/>
          <w:iCs/>
        </w:rPr>
        <w:t> </w:t>
      </w:r>
    </w:p>
    <w:p w14:paraId="57884E73" w14:textId="77777777" w:rsidR="001C1564" w:rsidRDefault="00EA769B" w:rsidP="0095033D">
      <w:pPr>
        <w:pStyle w:val="paragraph"/>
        <w:numPr>
          <w:ilvl w:val="0"/>
          <w:numId w:val="41"/>
        </w:numPr>
        <w:spacing w:before="0" w:beforeAutospacing="0" w:after="0" w:afterAutospacing="0"/>
        <w:textAlignment w:val="baseline"/>
        <w:rPr>
          <w:rStyle w:val="normaltextrun"/>
          <w:rFonts w:ascii="Arial" w:hAnsi="Arial" w:cs="Arial"/>
          <w:i/>
          <w:iCs/>
        </w:rPr>
      </w:pPr>
      <w:r w:rsidRPr="002B7F17">
        <w:rPr>
          <w:rStyle w:val="normaltextrun"/>
          <w:rFonts w:ascii="Arial" w:hAnsi="Arial" w:cs="Arial"/>
          <w:i/>
          <w:iCs/>
        </w:rPr>
        <w:t xml:space="preserve">Refurbish 36 tennis courts in Harrow parks and open spaces by 2025, delivering good quality courts and a </w:t>
      </w:r>
      <w:r w:rsidR="00CC40D9">
        <w:rPr>
          <w:rStyle w:val="normaltextrun"/>
          <w:rFonts w:ascii="Arial" w:hAnsi="Arial" w:cs="Arial"/>
          <w:i/>
          <w:iCs/>
        </w:rPr>
        <w:t xml:space="preserve">new </w:t>
      </w:r>
      <w:r w:rsidRPr="002B7F17">
        <w:rPr>
          <w:rStyle w:val="normaltextrun"/>
          <w:rFonts w:ascii="Arial" w:hAnsi="Arial" w:cs="Arial"/>
          <w:i/>
          <w:iCs/>
        </w:rPr>
        <w:t>booking system.</w:t>
      </w:r>
    </w:p>
    <w:p w14:paraId="47B9CB58" w14:textId="7CA7FABE" w:rsidR="00EA769B" w:rsidRPr="001C1564" w:rsidRDefault="001C1564" w:rsidP="0095033D">
      <w:pPr>
        <w:pStyle w:val="paragraph"/>
        <w:numPr>
          <w:ilvl w:val="0"/>
          <w:numId w:val="41"/>
        </w:numPr>
        <w:spacing w:before="0" w:beforeAutospacing="0" w:after="0" w:afterAutospacing="0"/>
        <w:textAlignment w:val="baseline"/>
        <w:rPr>
          <w:rStyle w:val="normaltextrun"/>
          <w:rFonts w:ascii="Arial" w:hAnsi="Arial" w:cs="Arial"/>
          <w:i/>
          <w:iCs/>
        </w:rPr>
      </w:pPr>
      <w:r w:rsidRPr="001C1564">
        <w:rPr>
          <w:rFonts w:ascii="Arial" w:hAnsi="Arial" w:cs="Arial"/>
          <w:i/>
          <w:iCs/>
        </w:rPr>
        <w:t>Resurface over 60 carriageways and footways over the next 12 months</w:t>
      </w:r>
      <w:r w:rsidR="00624ABA">
        <w:rPr>
          <w:rFonts w:ascii="Arial" w:hAnsi="Arial" w:cs="Arial"/>
          <w:i/>
          <w:iCs/>
        </w:rPr>
        <w:t xml:space="preserve"> through our improved highway maintenance programme</w:t>
      </w:r>
      <w:r w:rsidR="006C10A3">
        <w:rPr>
          <w:rFonts w:ascii="Arial" w:hAnsi="Arial" w:cs="Arial"/>
          <w:i/>
          <w:iCs/>
        </w:rPr>
        <w:t>.</w:t>
      </w:r>
    </w:p>
    <w:p w14:paraId="0F26E24B" w14:textId="77777777" w:rsidR="00842AA4" w:rsidRDefault="00EA769B" w:rsidP="0095033D">
      <w:pPr>
        <w:pStyle w:val="paragraph"/>
        <w:numPr>
          <w:ilvl w:val="0"/>
          <w:numId w:val="41"/>
        </w:numPr>
        <w:spacing w:before="0" w:beforeAutospacing="0" w:after="0" w:afterAutospacing="0"/>
        <w:textAlignment w:val="baseline"/>
        <w:rPr>
          <w:rStyle w:val="normaltextrun"/>
          <w:rFonts w:ascii="Arial" w:hAnsi="Arial" w:cs="Arial"/>
          <w:i/>
          <w:iCs/>
        </w:rPr>
      </w:pPr>
      <w:r w:rsidRPr="002B7F17">
        <w:rPr>
          <w:rStyle w:val="normaltextrun"/>
          <w:rFonts w:ascii="Arial" w:hAnsi="Arial" w:cs="Arial"/>
          <w:i/>
          <w:iCs/>
        </w:rPr>
        <w:t>Double the number of council provided electric charging points for the public in the next 12 months, helping residents who have or will choose hybrid or electric vehicles in the future, reducing greenhouse gas emissions and improving air quality</w:t>
      </w:r>
      <w:r w:rsidR="00AF3156">
        <w:rPr>
          <w:rStyle w:val="normaltextrun"/>
          <w:rFonts w:ascii="Arial" w:hAnsi="Arial" w:cs="Arial"/>
          <w:i/>
          <w:iCs/>
        </w:rPr>
        <w:t>.</w:t>
      </w:r>
    </w:p>
    <w:p w14:paraId="18343D8C" w14:textId="55CB33C9" w:rsidR="00EA769B" w:rsidRDefault="007774FF" w:rsidP="0095033D">
      <w:pPr>
        <w:pStyle w:val="paragraph"/>
        <w:numPr>
          <w:ilvl w:val="0"/>
          <w:numId w:val="41"/>
        </w:numPr>
        <w:spacing w:before="0" w:beforeAutospacing="0" w:after="0" w:afterAutospacing="0"/>
        <w:textAlignment w:val="baseline"/>
        <w:rPr>
          <w:rStyle w:val="eop"/>
          <w:rFonts w:ascii="Arial" w:hAnsi="Arial" w:cs="Arial"/>
          <w:i/>
          <w:iCs/>
        </w:rPr>
      </w:pPr>
      <w:r>
        <w:rPr>
          <w:rStyle w:val="normaltextrun"/>
          <w:rFonts w:ascii="Arial" w:hAnsi="Arial" w:cs="Arial"/>
          <w:i/>
          <w:iCs/>
        </w:rPr>
        <w:t xml:space="preserve">Identify unauthorised beds in sheds and other </w:t>
      </w:r>
      <w:r w:rsidR="00D52A51">
        <w:rPr>
          <w:rStyle w:val="normaltextrun"/>
          <w:rFonts w:ascii="Arial" w:hAnsi="Arial" w:cs="Arial"/>
          <w:i/>
          <w:iCs/>
        </w:rPr>
        <w:t xml:space="preserve">environmental issues through </w:t>
      </w:r>
      <w:r w:rsidR="00750333">
        <w:rPr>
          <w:rStyle w:val="normaltextrun"/>
          <w:rFonts w:ascii="Arial" w:hAnsi="Arial" w:cs="Arial"/>
          <w:i/>
          <w:iCs/>
        </w:rPr>
        <w:t>a new approach which includes heat maps</w:t>
      </w:r>
      <w:r w:rsidR="000041F3">
        <w:rPr>
          <w:rStyle w:val="normaltextrun"/>
          <w:rFonts w:ascii="Arial" w:hAnsi="Arial" w:cs="Arial"/>
          <w:i/>
          <w:iCs/>
        </w:rPr>
        <w:t>.</w:t>
      </w:r>
    </w:p>
    <w:p w14:paraId="09A967A6" w14:textId="6776C14E" w:rsidR="00750333" w:rsidRPr="002B7F17" w:rsidRDefault="005D1FA1" w:rsidP="0095033D">
      <w:pPr>
        <w:pStyle w:val="paragraph"/>
        <w:numPr>
          <w:ilvl w:val="0"/>
          <w:numId w:val="41"/>
        </w:numPr>
        <w:spacing w:before="0" w:beforeAutospacing="0" w:after="0" w:afterAutospacing="0"/>
        <w:textAlignment w:val="baseline"/>
        <w:rPr>
          <w:rFonts w:ascii="Arial" w:hAnsi="Arial" w:cs="Arial"/>
          <w:i/>
          <w:iCs/>
        </w:rPr>
      </w:pPr>
      <w:r>
        <w:rPr>
          <w:rStyle w:val="eop"/>
          <w:rFonts w:ascii="Arial" w:hAnsi="Arial" w:cs="Arial"/>
          <w:i/>
          <w:iCs/>
        </w:rPr>
        <w:t xml:space="preserve">Hold at least four Weeks of Action, bringing together council and partners </w:t>
      </w:r>
      <w:r w:rsidR="00380F89">
        <w:rPr>
          <w:rStyle w:val="eop"/>
          <w:rFonts w:ascii="Arial" w:hAnsi="Arial" w:cs="Arial"/>
          <w:i/>
          <w:iCs/>
        </w:rPr>
        <w:t>to deal with particular areas of anti-social behavio</w:t>
      </w:r>
      <w:r w:rsidR="008E08BA">
        <w:rPr>
          <w:rStyle w:val="eop"/>
          <w:rFonts w:ascii="Arial" w:hAnsi="Arial" w:cs="Arial"/>
          <w:i/>
          <w:iCs/>
        </w:rPr>
        <w:t>u</w:t>
      </w:r>
      <w:r w:rsidR="00380F89">
        <w:rPr>
          <w:rStyle w:val="eop"/>
          <w:rFonts w:ascii="Arial" w:hAnsi="Arial" w:cs="Arial"/>
          <w:i/>
          <w:iCs/>
        </w:rPr>
        <w:t>r and fly-tipping.</w:t>
      </w:r>
    </w:p>
    <w:p w14:paraId="5D0CBB49" w14:textId="77777777" w:rsidR="00EA769B" w:rsidRPr="00EA769B" w:rsidRDefault="00EA769B" w:rsidP="0095033D">
      <w:pPr>
        <w:spacing w:after="0" w:line="240" w:lineRule="auto"/>
        <w:rPr>
          <w:rFonts w:ascii="Arial" w:eastAsia="Times New Roman" w:hAnsi="Arial" w:cs="Arial"/>
          <w:i/>
          <w:iCs/>
          <w:sz w:val="24"/>
          <w:szCs w:val="24"/>
        </w:rPr>
      </w:pPr>
    </w:p>
    <w:p w14:paraId="114C4E18" w14:textId="77777777" w:rsidR="006829E2" w:rsidRPr="008639D8" w:rsidRDefault="006829E2" w:rsidP="0095033D">
      <w:pPr>
        <w:spacing w:after="0" w:line="240" w:lineRule="auto"/>
        <w:rPr>
          <w:rFonts w:ascii="Arial" w:hAnsi="Arial" w:cs="Arial"/>
          <w:sz w:val="24"/>
          <w:szCs w:val="24"/>
        </w:rPr>
      </w:pPr>
    </w:p>
    <w:p w14:paraId="40B8FC6A" w14:textId="77777777" w:rsidR="002D19D6" w:rsidRPr="008639D8" w:rsidRDefault="002D19D6" w:rsidP="0095033D">
      <w:pPr>
        <w:spacing w:after="0" w:line="240" w:lineRule="auto"/>
        <w:rPr>
          <w:rFonts w:ascii="Arial" w:hAnsi="Arial" w:cs="Arial"/>
          <w:b/>
          <w:sz w:val="24"/>
          <w:szCs w:val="24"/>
          <w:highlight w:val="lightGray"/>
        </w:rPr>
      </w:pPr>
      <w:r w:rsidRPr="008639D8">
        <w:rPr>
          <w:rFonts w:ascii="Arial" w:hAnsi="Arial" w:cs="Arial"/>
          <w:b/>
          <w:sz w:val="24"/>
          <w:szCs w:val="24"/>
          <w:highlight w:val="lightGray"/>
        </w:rPr>
        <w:br w:type="page"/>
      </w:r>
    </w:p>
    <w:p w14:paraId="4295FF0C" w14:textId="2587B0C5" w:rsidR="00FB2BD6" w:rsidRPr="00FB2BD6" w:rsidRDefault="00FB2BD6" w:rsidP="0095033D">
      <w:pPr>
        <w:spacing w:after="0" w:line="240" w:lineRule="auto"/>
        <w:ind w:firstLine="360"/>
        <w:rPr>
          <w:rFonts w:ascii="Arial" w:hAnsi="Arial" w:cs="Arial"/>
          <w:b/>
          <w:sz w:val="24"/>
          <w:szCs w:val="24"/>
        </w:rPr>
      </w:pPr>
      <w:r w:rsidRPr="00FB2BD6">
        <w:rPr>
          <w:rFonts w:ascii="Arial" w:hAnsi="Arial" w:cs="Arial"/>
          <w:b/>
          <w:sz w:val="24"/>
          <w:szCs w:val="24"/>
        </w:rPr>
        <w:t xml:space="preserve">Page </w:t>
      </w:r>
      <w:r>
        <w:rPr>
          <w:rFonts w:ascii="Arial" w:hAnsi="Arial" w:cs="Arial"/>
          <w:b/>
          <w:sz w:val="24"/>
          <w:szCs w:val="24"/>
        </w:rPr>
        <w:t>7</w:t>
      </w:r>
      <w:r w:rsidRPr="00FB2BD6">
        <w:rPr>
          <w:rFonts w:ascii="Arial" w:hAnsi="Arial" w:cs="Arial"/>
          <w:b/>
          <w:sz w:val="24"/>
          <w:szCs w:val="24"/>
        </w:rPr>
        <w:t>: Our Priorities for Residents</w:t>
      </w:r>
    </w:p>
    <w:p w14:paraId="3DFF6A66" w14:textId="77777777" w:rsidR="00FB2BD6" w:rsidRDefault="00FB2BD6" w:rsidP="0095033D">
      <w:pPr>
        <w:pStyle w:val="ListParagraph"/>
        <w:spacing w:after="0" w:line="240" w:lineRule="auto"/>
        <w:rPr>
          <w:rFonts w:ascii="Arial" w:hAnsi="Arial" w:cs="Arial"/>
          <w:b/>
          <w:sz w:val="24"/>
          <w:szCs w:val="24"/>
        </w:rPr>
      </w:pPr>
    </w:p>
    <w:p w14:paraId="54DD6782" w14:textId="2E48E82A" w:rsidR="00592E8F" w:rsidRPr="008639D8" w:rsidRDefault="00592E8F" w:rsidP="0095033D">
      <w:pPr>
        <w:pStyle w:val="ListParagraph"/>
        <w:numPr>
          <w:ilvl w:val="0"/>
          <w:numId w:val="24"/>
        </w:numPr>
        <w:spacing w:after="0" w:line="240" w:lineRule="auto"/>
        <w:rPr>
          <w:rFonts w:ascii="Arial" w:hAnsi="Arial" w:cs="Arial"/>
          <w:b/>
          <w:sz w:val="24"/>
          <w:szCs w:val="24"/>
        </w:rPr>
      </w:pPr>
      <w:r w:rsidRPr="008639D8">
        <w:rPr>
          <w:rFonts w:ascii="Arial" w:hAnsi="Arial" w:cs="Arial"/>
          <w:b/>
          <w:sz w:val="24"/>
          <w:szCs w:val="24"/>
        </w:rPr>
        <w:t>A place where those in need are supported</w:t>
      </w:r>
    </w:p>
    <w:p w14:paraId="37F4CDA2" w14:textId="77777777" w:rsidR="00160433" w:rsidRPr="008639D8" w:rsidRDefault="00160433" w:rsidP="0095033D">
      <w:pPr>
        <w:spacing w:after="0" w:line="240" w:lineRule="auto"/>
        <w:rPr>
          <w:rFonts w:ascii="Arial" w:hAnsi="Arial" w:cs="Arial"/>
          <w:b/>
          <w:sz w:val="24"/>
          <w:szCs w:val="24"/>
        </w:rPr>
      </w:pPr>
    </w:p>
    <w:p w14:paraId="3A665BC1" w14:textId="2DC40E53" w:rsidR="00215A74" w:rsidRPr="008639D8" w:rsidRDefault="00215A74" w:rsidP="0095033D">
      <w:pPr>
        <w:spacing w:after="0" w:line="240" w:lineRule="auto"/>
        <w:ind w:left="360"/>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We will celebrate Harrow’s diversity and empower communities and residents. We will support those most in need by providing better career opportunities through training and employment</w:t>
      </w:r>
      <w:r w:rsidR="009D7736">
        <w:rPr>
          <w:rFonts w:ascii="Arial" w:eastAsia="Times New Roman" w:hAnsi="Arial" w:cs="Arial"/>
          <w:sz w:val="24"/>
          <w:szCs w:val="24"/>
          <w:lang w:eastAsia="en-GB"/>
        </w:rPr>
        <w:t xml:space="preserve"> </w:t>
      </w:r>
      <w:r w:rsidRPr="008639D8">
        <w:rPr>
          <w:rFonts w:ascii="Arial" w:eastAsia="Times New Roman" w:hAnsi="Arial" w:cs="Arial"/>
          <w:sz w:val="24"/>
          <w:szCs w:val="24"/>
          <w:lang w:eastAsia="en-GB"/>
        </w:rPr>
        <w:t>and working with our partners and the voluntary sector to help residents live well for longer in the community. </w:t>
      </w:r>
    </w:p>
    <w:p w14:paraId="03DAC61F" w14:textId="77777777" w:rsidR="00215A74" w:rsidRPr="008639D8" w:rsidRDefault="00215A74" w:rsidP="0095033D">
      <w:pPr>
        <w:spacing w:after="0" w:line="240" w:lineRule="auto"/>
        <w:textAlignment w:val="baseline"/>
        <w:rPr>
          <w:rFonts w:ascii="Arial" w:eastAsia="Times New Roman" w:hAnsi="Arial" w:cs="Arial"/>
          <w:sz w:val="24"/>
          <w:szCs w:val="24"/>
          <w:lang w:eastAsia="en-GB"/>
        </w:rPr>
      </w:pPr>
      <w:r w:rsidRPr="008639D8">
        <w:rPr>
          <w:rFonts w:ascii="Arial" w:eastAsia="Times New Roman" w:hAnsi="Arial" w:cs="Arial"/>
          <w:sz w:val="24"/>
          <w:szCs w:val="24"/>
          <w:lang w:eastAsia="en-GB"/>
        </w:rPr>
        <w:t> </w:t>
      </w:r>
    </w:p>
    <w:p w14:paraId="71F58197" w14:textId="77777777" w:rsidR="00F50173" w:rsidRPr="008639D8" w:rsidRDefault="00F50173" w:rsidP="0095033D">
      <w:pPr>
        <w:spacing w:after="0" w:line="240" w:lineRule="auto"/>
        <w:ind w:lef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Alongside the Delivery Plan, our flagship actions are to</w:t>
      </w:r>
      <w:r w:rsidRPr="008639D8">
        <w:rPr>
          <w:rFonts w:ascii="Arial" w:eastAsia="Times New Roman" w:hAnsi="Arial" w:cs="Arial"/>
          <w:sz w:val="24"/>
          <w:szCs w:val="24"/>
          <w:lang w:eastAsia="en-GB"/>
        </w:rPr>
        <w:t>: </w:t>
      </w:r>
    </w:p>
    <w:p w14:paraId="59877B9C" w14:textId="13FF5D16" w:rsidR="000E5A86" w:rsidRPr="008639D8" w:rsidRDefault="000E5A86" w:rsidP="0095033D">
      <w:pPr>
        <w:spacing w:after="0" w:line="240" w:lineRule="auto"/>
        <w:rPr>
          <w:rFonts w:ascii="Arial" w:hAnsi="Arial" w:cs="Arial"/>
          <w:b/>
          <w:bCs/>
          <w:sz w:val="24"/>
          <w:szCs w:val="24"/>
        </w:rPr>
      </w:pPr>
    </w:p>
    <w:p w14:paraId="2471B740" w14:textId="2637C0CE" w:rsidR="00030E61" w:rsidRPr="008639D8" w:rsidRDefault="00CD74AA" w:rsidP="0095033D">
      <w:pPr>
        <w:pStyle w:val="ListParagraph"/>
        <w:numPr>
          <w:ilvl w:val="0"/>
          <w:numId w:val="26"/>
        </w:numPr>
        <w:spacing w:after="0" w:line="240" w:lineRule="auto"/>
        <w:rPr>
          <w:rFonts w:ascii="Arial" w:hAnsi="Arial" w:cs="Arial"/>
          <w:i/>
          <w:iCs/>
          <w:sz w:val="24"/>
          <w:szCs w:val="24"/>
        </w:rPr>
      </w:pPr>
      <w:r>
        <w:rPr>
          <w:rFonts w:ascii="Arial" w:hAnsi="Arial" w:cs="Arial"/>
          <w:i/>
          <w:iCs/>
          <w:sz w:val="24"/>
          <w:szCs w:val="24"/>
        </w:rPr>
        <w:t>H</w:t>
      </w:r>
      <w:r w:rsidR="00030E61" w:rsidRPr="008639D8">
        <w:rPr>
          <w:rFonts w:ascii="Arial" w:hAnsi="Arial" w:cs="Arial"/>
          <w:i/>
          <w:iCs/>
          <w:sz w:val="24"/>
          <w:szCs w:val="24"/>
        </w:rPr>
        <w:t xml:space="preserve">elp with the cost-of-living crisis, we will deliver another year of free school meals during school holidays </w:t>
      </w:r>
      <w:r w:rsidR="00A02041">
        <w:rPr>
          <w:rFonts w:ascii="Arial" w:hAnsi="Arial" w:cs="Arial"/>
          <w:i/>
          <w:iCs/>
          <w:sz w:val="24"/>
          <w:szCs w:val="24"/>
        </w:rPr>
        <w:t xml:space="preserve">(subject to </w:t>
      </w:r>
      <w:r w:rsidR="005879D0">
        <w:rPr>
          <w:rFonts w:ascii="Arial" w:hAnsi="Arial" w:cs="Arial"/>
          <w:i/>
          <w:iCs/>
          <w:sz w:val="24"/>
          <w:szCs w:val="24"/>
        </w:rPr>
        <w:t>Household Support Fund 4</w:t>
      </w:r>
      <w:r w:rsidR="00D608B9">
        <w:rPr>
          <w:rFonts w:ascii="Arial" w:hAnsi="Arial" w:cs="Arial"/>
          <w:i/>
          <w:iCs/>
          <w:sz w:val="24"/>
          <w:szCs w:val="24"/>
        </w:rPr>
        <w:t xml:space="preserve"> Guidance)</w:t>
      </w:r>
      <w:r w:rsidR="00FC14DA">
        <w:rPr>
          <w:rFonts w:ascii="Arial" w:hAnsi="Arial" w:cs="Arial"/>
          <w:i/>
          <w:iCs/>
          <w:sz w:val="24"/>
          <w:szCs w:val="24"/>
        </w:rPr>
        <w:t>.</w:t>
      </w:r>
    </w:p>
    <w:p w14:paraId="398FC667" w14:textId="1E4A3C04" w:rsidR="00030E61" w:rsidRPr="000F3844" w:rsidRDefault="00030E61" w:rsidP="0095033D">
      <w:pPr>
        <w:pStyle w:val="ListParagraph"/>
        <w:numPr>
          <w:ilvl w:val="0"/>
          <w:numId w:val="26"/>
        </w:numPr>
        <w:spacing w:after="0" w:line="240" w:lineRule="auto"/>
        <w:rPr>
          <w:rFonts w:ascii="Arial" w:eastAsia="Times New Roman" w:hAnsi="Arial" w:cs="Arial"/>
          <w:i/>
          <w:iCs/>
          <w:sz w:val="24"/>
          <w:szCs w:val="24"/>
        </w:rPr>
      </w:pPr>
      <w:r w:rsidRPr="000F3844">
        <w:rPr>
          <w:rFonts w:ascii="Arial" w:eastAsia="Times New Roman" w:hAnsi="Arial" w:cs="Arial"/>
          <w:i/>
          <w:iCs/>
          <w:sz w:val="24"/>
          <w:szCs w:val="24"/>
        </w:rPr>
        <w:t>At least doubling the number of Harrow Council Apprenticeships in the borough by the end of the yea</w:t>
      </w:r>
      <w:r w:rsidR="00BF54A4" w:rsidRPr="000F3844">
        <w:rPr>
          <w:rFonts w:ascii="Arial" w:eastAsia="Times New Roman" w:hAnsi="Arial" w:cs="Arial"/>
          <w:i/>
          <w:iCs/>
          <w:sz w:val="24"/>
          <w:szCs w:val="24"/>
        </w:rPr>
        <w:t>r.</w:t>
      </w:r>
    </w:p>
    <w:p w14:paraId="70BC7AEB" w14:textId="386EBE44" w:rsidR="00DE6851" w:rsidRPr="000F3844" w:rsidRDefault="00030E61" w:rsidP="0095033D">
      <w:pPr>
        <w:pStyle w:val="ListParagraph"/>
        <w:numPr>
          <w:ilvl w:val="0"/>
          <w:numId w:val="26"/>
        </w:numPr>
        <w:spacing w:after="0" w:line="240" w:lineRule="auto"/>
        <w:rPr>
          <w:rFonts w:ascii="Arial" w:hAnsi="Arial" w:cs="Arial"/>
          <w:i/>
          <w:iCs/>
          <w:sz w:val="24"/>
          <w:szCs w:val="24"/>
        </w:rPr>
      </w:pPr>
      <w:r w:rsidRPr="000F3844">
        <w:rPr>
          <w:rFonts w:ascii="Arial" w:hAnsi="Arial" w:cs="Arial"/>
          <w:i/>
          <w:iCs/>
          <w:sz w:val="24"/>
          <w:szCs w:val="24"/>
        </w:rPr>
        <w:t>Launch a</w:t>
      </w:r>
      <w:r w:rsidR="007100A7" w:rsidRPr="000F3844">
        <w:rPr>
          <w:rFonts w:ascii="Arial" w:hAnsi="Arial" w:cs="Arial"/>
          <w:i/>
          <w:iCs/>
          <w:sz w:val="24"/>
          <w:szCs w:val="24"/>
        </w:rPr>
        <w:t xml:space="preserve"> skills and </w:t>
      </w:r>
      <w:r w:rsidR="00585D42" w:rsidRPr="000F3844">
        <w:rPr>
          <w:rFonts w:ascii="Arial" w:hAnsi="Arial" w:cs="Arial"/>
          <w:i/>
          <w:iCs/>
          <w:sz w:val="24"/>
          <w:szCs w:val="24"/>
        </w:rPr>
        <w:t>employment programme for our most vulnerable young people</w:t>
      </w:r>
      <w:r w:rsidRPr="000F3844">
        <w:rPr>
          <w:rFonts w:ascii="Arial" w:hAnsi="Arial" w:cs="Arial"/>
          <w:i/>
          <w:iCs/>
          <w:sz w:val="24"/>
          <w:szCs w:val="24"/>
        </w:rPr>
        <w:t xml:space="preserve"> b</w:t>
      </w:r>
      <w:r w:rsidR="003F1DB3" w:rsidRPr="000F3844">
        <w:rPr>
          <w:rFonts w:ascii="Arial" w:hAnsi="Arial" w:cs="Arial"/>
          <w:i/>
          <w:iCs/>
          <w:sz w:val="24"/>
          <w:szCs w:val="24"/>
        </w:rPr>
        <w:t>efore the summer of 2024</w:t>
      </w:r>
      <w:r w:rsidR="009A4672" w:rsidRPr="000F3844">
        <w:rPr>
          <w:rFonts w:ascii="Arial" w:hAnsi="Arial" w:cs="Arial"/>
          <w:i/>
          <w:iCs/>
          <w:sz w:val="24"/>
          <w:szCs w:val="24"/>
        </w:rPr>
        <w:t>, including our care leavers</w:t>
      </w:r>
      <w:r w:rsidR="000F3844" w:rsidRPr="000F3844">
        <w:rPr>
          <w:rFonts w:ascii="Arial" w:hAnsi="Arial" w:cs="Arial"/>
          <w:i/>
          <w:iCs/>
          <w:sz w:val="24"/>
          <w:szCs w:val="24"/>
        </w:rPr>
        <w:t xml:space="preserve">, with applications launching by </w:t>
      </w:r>
      <w:r w:rsidR="00F8662D" w:rsidRPr="000F3844">
        <w:rPr>
          <w:rFonts w:ascii="Arial" w:hAnsi="Arial" w:cs="Arial"/>
          <w:i/>
          <w:iCs/>
          <w:sz w:val="24"/>
          <w:szCs w:val="24"/>
        </w:rPr>
        <w:t>March 2024</w:t>
      </w:r>
      <w:r w:rsidR="003D209A">
        <w:rPr>
          <w:rFonts w:ascii="Arial" w:hAnsi="Arial" w:cs="Arial"/>
          <w:i/>
          <w:iCs/>
          <w:sz w:val="24"/>
          <w:szCs w:val="24"/>
        </w:rPr>
        <w:t>.</w:t>
      </w:r>
    </w:p>
    <w:p w14:paraId="50836AB9" w14:textId="49E504D6" w:rsidR="00DE6851" w:rsidRPr="008639D8" w:rsidRDefault="008761B7" w:rsidP="0095033D">
      <w:pPr>
        <w:pStyle w:val="ListParagraph"/>
        <w:numPr>
          <w:ilvl w:val="0"/>
          <w:numId w:val="26"/>
        </w:numPr>
        <w:spacing w:after="0" w:line="240" w:lineRule="auto"/>
        <w:rPr>
          <w:rFonts w:ascii="Arial" w:hAnsi="Arial" w:cs="Arial"/>
          <w:i/>
          <w:iCs/>
          <w:sz w:val="24"/>
          <w:szCs w:val="24"/>
        </w:rPr>
      </w:pPr>
      <w:r>
        <w:rPr>
          <w:rFonts w:ascii="Arial" w:hAnsi="Arial" w:cs="Arial"/>
          <w:i/>
          <w:iCs/>
          <w:sz w:val="24"/>
          <w:szCs w:val="24"/>
        </w:rPr>
        <w:t>Upgrade</w:t>
      </w:r>
      <w:r w:rsidR="00DE6851" w:rsidRPr="008639D8">
        <w:rPr>
          <w:rFonts w:ascii="Arial" w:hAnsi="Arial" w:cs="Arial"/>
          <w:i/>
          <w:iCs/>
          <w:sz w:val="24"/>
          <w:szCs w:val="24"/>
        </w:rPr>
        <w:t xml:space="preserve"> the Council’s 10 Children </w:t>
      </w:r>
      <w:r w:rsidR="00765FEC">
        <w:rPr>
          <w:rFonts w:ascii="Arial" w:hAnsi="Arial" w:cs="Arial"/>
          <w:i/>
          <w:iCs/>
          <w:sz w:val="24"/>
          <w:szCs w:val="24"/>
        </w:rPr>
        <w:t>C</w:t>
      </w:r>
      <w:r w:rsidR="00DE6851" w:rsidRPr="008639D8">
        <w:rPr>
          <w:rFonts w:ascii="Arial" w:hAnsi="Arial" w:cs="Arial"/>
          <w:i/>
          <w:iCs/>
          <w:sz w:val="24"/>
          <w:szCs w:val="24"/>
        </w:rPr>
        <w:t xml:space="preserve">entres into Family </w:t>
      </w:r>
      <w:r w:rsidR="006840B8">
        <w:rPr>
          <w:rFonts w:ascii="Arial" w:hAnsi="Arial" w:cs="Arial"/>
          <w:i/>
          <w:iCs/>
          <w:sz w:val="24"/>
          <w:szCs w:val="24"/>
        </w:rPr>
        <w:t>C</w:t>
      </w:r>
      <w:r w:rsidR="00DE6851" w:rsidRPr="008639D8">
        <w:rPr>
          <w:rFonts w:ascii="Arial" w:hAnsi="Arial" w:cs="Arial"/>
          <w:i/>
          <w:iCs/>
          <w:sz w:val="24"/>
          <w:szCs w:val="24"/>
        </w:rPr>
        <w:t>entres</w:t>
      </w:r>
      <w:r w:rsidR="006840B8">
        <w:rPr>
          <w:rFonts w:ascii="Arial" w:hAnsi="Arial" w:cs="Arial"/>
          <w:i/>
          <w:iCs/>
          <w:sz w:val="24"/>
          <w:szCs w:val="24"/>
        </w:rPr>
        <w:t>,</w:t>
      </w:r>
      <w:r w:rsidR="00DE6851" w:rsidRPr="008639D8">
        <w:rPr>
          <w:rFonts w:ascii="Arial" w:hAnsi="Arial" w:cs="Arial"/>
          <w:i/>
          <w:iCs/>
          <w:sz w:val="24"/>
          <w:szCs w:val="24"/>
        </w:rPr>
        <w:t xml:space="preserve"> which will </w:t>
      </w:r>
      <w:r w:rsidR="006D4931">
        <w:rPr>
          <w:rFonts w:ascii="Arial" w:hAnsi="Arial" w:cs="Arial"/>
          <w:i/>
          <w:iCs/>
          <w:sz w:val="24"/>
          <w:szCs w:val="24"/>
        </w:rPr>
        <w:t xml:space="preserve">deliver more </w:t>
      </w:r>
      <w:r w:rsidR="00F13BBA">
        <w:rPr>
          <w:rFonts w:ascii="Arial" w:hAnsi="Arial" w:cs="Arial"/>
          <w:i/>
          <w:iCs/>
          <w:sz w:val="24"/>
          <w:szCs w:val="24"/>
        </w:rPr>
        <w:t>integrated</w:t>
      </w:r>
      <w:r w:rsidR="00CE0E55">
        <w:rPr>
          <w:rFonts w:ascii="Arial" w:hAnsi="Arial" w:cs="Arial"/>
          <w:i/>
          <w:iCs/>
          <w:sz w:val="24"/>
          <w:szCs w:val="24"/>
        </w:rPr>
        <w:t xml:space="preserve"> services</w:t>
      </w:r>
      <w:r w:rsidR="00E96769">
        <w:rPr>
          <w:rFonts w:ascii="Arial" w:hAnsi="Arial" w:cs="Arial"/>
          <w:i/>
          <w:iCs/>
          <w:sz w:val="24"/>
          <w:szCs w:val="24"/>
        </w:rPr>
        <w:t xml:space="preserve"> for residents</w:t>
      </w:r>
      <w:r w:rsidR="00CE0E55">
        <w:rPr>
          <w:rFonts w:ascii="Arial" w:hAnsi="Arial" w:cs="Arial"/>
          <w:i/>
          <w:iCs/>
          <w:sz w:val="24"/>
          <w:szCs w:val="24"/>
        </w:rPr>
        <w:t xml:space="preserve"> </w:t>
      </w:r>
      <w:r w:rsidR="00E96769">
        <w:rPr>
          <w:rFonts w:ascii="Arial" w:hAnsi="Arial" w:cs="Arial"/>
          <w:i/>
          <w:iCs/>
          <w:sz w:val="24"/>
          <w:szCs w:val="24"/>
        </w:rPr>
        <w:t>which includes</w:t>
      </w:r>
      <w:r w:rsidR="00CE0E55">
        <w:rPr>
          <w:rFonts w:ascii="Arial" w:hAnsi="Arial" w:cs="Arial"/>
          <w:i/>
          <w:iCs/>
          <w:sz w:val="24"/>
          <w:szCs w:val="24"/>
        </w:rPr>
        <w:t xml:space="preserve"> early years and health</w:t>
      </w:r>
      <w:r w:rsidR="00BD1185">
        <w:rPr>
          <w:rFonts w:ascii="Arial" w:hAnsi="Arial" w:cs="Arial"/>
          <w:i/>
          <w:iCs/>
          <w:sz w:val="24"/>
          <w:szCs w:val="24"/>
        </w:rPr>
        <w:t>.</w:t>
      </w:r>
    </w:p>
    <w:p w14:paraId="16723A10" w14:textId="6EB1B6FB" w:rsidR="00030E61" w:rsidRPr="008639D8" w:rsidRDefault="003561B4" w:rsidP="0095033D">
      <w:pPr>
        <w:pStyle w:val="ListParagraph"/>
        <w:numPr>
          <w:ilvl w:val="0"/>
          <w:numId w:val="26"/>
        </w:numPr>
        <w:spacing w:after="0" w:line="240" w:lineRule="auto"/>
        <w:rPr>
          <w:rFonts w:ascii="Arial" w:hAnsi="Arial" w:cs="Arial"/>
          <w:i/>
          <w:iCs/>
          <w:sz w:val="24"/>
          <w:szCs w:val="24"/>
        </w:rPr>
      </w:pPr>
      <w:r>
        <w:rPr>
          <w:rFonts w:ascii="Arial" w:hAnsi="Arial" w:cs="Arial"/>
          <w:i/>
          <w:iCs/>
          <w:sz w:val="24"/>
          <w:szCs w:val="24"/>
        </w:rPr>
        <w:t>Work with residents</w:t>
      </w:r>
      <w:r w:rsidR="00DE6733">
        <w:rPr>
          <w:rFonts w:ascii="Arial" w:hAnsi="Arial" w:cs="Arial"/>
          <w:i/>
          <w:iCs/>
          <w:sz w:val="24"/>
          <w:szCs w:val="24"/>
        </w:rPr>
        <w:t xml:space="preserve">, </w:t>
      </w:r>
      <w:r>
        <w:rPr>
          <w:rFonts w:ascii="Arial" w:hAnsi="Arial" w:cs="Arial"/>
          <w:i/>
          <w:iCs/>
          <w:sz w:val="24"/>
          <w:szCs w:val="24"/>
        </w:rPr>
        <w:t>community group</w:t>
      </w:r>
      <w:r w:rsidR="00DE6733">
        <w:rPr>
          <w:rFonts w:ascii="Arial" w:hAnsi="Arial" w:cs="Arial"/>
          <w:i/>
          <w:iCs/>
          <w:sz w:val="24"/>
          <w:szCs w:val="24"/>
        </w:rPr>
        <w:t>s and the voluntary sector to create a new adult social care and mental health service by July.</w:t>
      </w:r>
    </w:p>
    <w:p w14:paraId="66AEF45B" w14:textId="0346AB5F" w:rsidR="00030E61" w:rsidRPr="002F471A" w:rsidRDefault="00716BF5" w:rsidP="0095033D">
      <w:pPr>
        <w:pStyle w:val="ListParagraph"/>
        <w:numPr>
          <w:ilvl w:val="0"/>
          <w:numId w:val="26"/>
        </w:numPr>
        <w:spacing w:after="0" w:line="240" w:lineRule="auto"/>
        <w:rPr>
          <w:rFonts w:ascii="Arial" w:hAnsi="Arial" w:cs="Arial"/>
          <w:i/>
          <w:iCs/>
          <w:sz w:val="24"/>
          <w:szCs w:val="24"/>
        </w:rPr>
      </w:pPr>
      <w:r w:rsidRPr="002F471A">
        <w:rPr>
          <w:rFonts w:ascii="Arial" w:hAnsi="Arial" w:cs="Arial"/>
          <w:i/>
          <w:iCs/>
          <w:sz w:val="24"/>
          <w:szCs w:val="24"/>
        </w:rPr>
        <w:t>Improve our</w:t>
      </w:r>
      <w:r w:rsidR="00030E61" w:rsidRPr="002F471A">
        <w:rPr>
          <w:rFonts w:ascii="Arial" w:hAnsi="Arial" w:cs="Arial"/>
          <w:i/>
          <w:iCs/>
          <w:sz w:val="24"/>
          <w:szCs w:val="24"/>
        </w:rPr>
        <w:t xml:space="preserve"> neighbourhood </w:t>
      </w:r>
      <w:r w:rsidR="00154458" w:rsidRPr="002F471A">
        <w:rPr>
          <w:rFonts w:ascii="Arial" w:hAnsi="Arial" w:cs="Arial"/>
          <w:i/>
          <w:iCs/>
          <w:sz w:val="24"/>
          <w:szCs w:val="24"/>
        </w:rPr>
        <w:t xml:space="preserve">resource </w:t>
      </w:r>
      <w:r w:rsidR="00030E61" w:rsidRPr="002F471A">
        <w:rPr>
          <w:rFonts w:ascii="Arial" w:hAnsi="Arial" w:cs="Arial"/>
          <w:i/>
          <w:iCs/>
          <w:sz w:val="24"/>
          <w:szCs w:val="24"/>
        </w:rPr>
        <w:t>centre</w:t>
      </w:r>
      <w:r w:rsidR="00154458" w:rsidRPr="002F471A">
        <w:rPr>
          <w:rFonts w:ascii="Arial" w:hAnsi="Arial" w:cs="Arial"/>
          <w:i/>
          <w:iCs/>
          <w:sz w:val="24"/>
          <w:szCs w:val="24"/>
        </w:rPr>
        <w:t>s</w:t>
      </w:r>
      <w:r w:rsidR="00030E61" w:rsidRPr="002F471A">
        <w:rPr>
          <w:rFonts w:ascii="Arial" w:hAnsi="Arial" w:cs="Arial"/>
          <w:i/>
          <w:iCs/>
          <w:sz w:val="24"/>
          <w:szCs w:val="24"/>
        </w:rPr>
        <w:t xml:space="preserve"> into</w:t>
      </w:r>
      <w:r w:rsidR="00154458" w:rsidRPr="002F471A">
        <w:rPr>
          <w:rFonts w:ascii="Arial" w:hAnsi="Arial" w:cs="Arial"/>
          <w:i/>
          <w:iCs/>
          <w:sz w:val="24"/>
          <w:szCs w:val="24"/>
        </w:rPr>
        <w:t xml:space="preserve"> </w:t>
      </w:r>
      <w:r w:rsidR="002F471A" w:rsidRPr="002F471A">
        <w:rPr>
          <w:rFonts w:ascii="Arial" w:hAnsi="Arial" w:cs="Arial"/>
          <w:i/>
          <w:iCs/>
          <w:sz w:val="24"/>
          <w:szCs w:val="24"/>
        </w:rPr>
        <w:t>true</w:t>
      </w:r>
      <w:r w:rsidR="00030E61" w:rsidRPr="002F471A">
        <w:rPr>
          <w:rFonts w:ascii="Arial" w:hAnsi="Arial" w:cs="Arial"/>
          <w:i/>
          <w:iCs/>
          <w:sz w:val="24"/>
          <w:szCs w:val="24"/>
        </w:rPr>
        <w:t xml:space="preserve"> adult social care</w:t>
      </w:r>
      <w:r w:rsidR="00154458" w:rsidRPr="002F471A">
        <w:rPr>
          <w:rFonts w:ascii="Arial" w:hAnsi="Arial" w:cs="Arial"/>
          <w:i/>
          <w:iCs/>
          <w:sz w:val="24"/>
          <w:szCs w:val="24"/>
        </w:rPr>
        <w:t xml:space="preserve"> and</w:t>
      </w:r>
      <w:r w:rsidR="00030E61" w:rsidRPr="002F471A">
        <w:rPr>
          <w:rFonts w:ascii="Arial" w:hAnsi="Arial" w:cs="Arial"/>
          <w:i/>
          <w:iCs/>
          <w:sz w:val="24"/>
          <w:szCs w:val="24"/>
        </w:rPr>
        <w:t xml:space="preserve"> well-being hub</w:t>
      </w:r>
      <w:r w:rsidR="000420FF">
        <w:rPr>
          <w:rFonts w:ascii="Arial" w:hAnsi="Arial" w:cs="Arial"/>
          <w:i/>
          <w:iCs/>
          <w:sz w:val="24"/>
          <w:szCs w:val="24"/>
        </w:rPr>
        <w:t>s</w:t>
      </w:r>
      <w:r w:rsidR="003D209A">
        <w:rPr>
          <w:rFonts w:ascii="Arial" w:hAnsi="Arial" w:cs="Arial"/>
          <w:i/>
          <w:iCs/>
          <w:sz w:val="24"/>
          <w:szCs w:val="24"/>
        </w:rPr>
        <w:t>.</w:t>
      </w:r>
    </w:p>
    <w:p w14:paraId="798CBEE0" w14:textId="77777777" w:rsidR="006836A2" w:rsidRDefault="00030E61" w:rsidP="0095033D">
      <w:pPr>
        <w:pStyle w:val="ListParagraph"/>
        <w:numPr>
          <w:ilvl w:val="0"/>
          <w:numId w:val="26"/>
        </w:numPr>
        <w:spacing w:after="0" w:line="240" w:lineRule="auto"/>
        <w:rPr>
          <w:rFonts w:ascii="Arial" w:hAnsi="Arial" w:cs="Arial"/>
          <w:i/>
          <w:iCs/>
          <w:sz w:val="24"/>
          <w:szCs w:val="24"/>
        </w:rPr>
      </w:pPr>
      <w:r w:rsidRPr="008639D8">
        <w:rPr>
          <w:rFonts w:ascii="Arial" w:hAnsi="Arial" w:cs="Arial"/>
          <w:i/>
          <w:iCs/>
          <w:sz w:val="24"/>
          <w:szCs w:val="24"/>
        </w:rPr>
        <w:t>Development of</w:t>
      </w:r>
      <w:r w:rsidR="007B600B">
        <w:rPr>
          <w:rFonts w:ascii="Arial" w:hAnsi="Arial" w:cs="Arial"/>
          <w:i/>
          <w:iCs/>
          <w:sz w:val="24"/>
          <w:szCs w:val="24"/>
        </w:rPr>
        <w:t xml:space="preserve"> our new customer centre at</w:t>
      </w:r>
      <w:r w:rsidRPr="008639D8">
        <w:rPr>
          <w:rFonts w:ascii="Arial" w:hAnsi="Arial" w:cs="Arial"/>
          <w:i/>
          <w:iCs/>
          <w:sz w:val="24"/>
          <w:szCs w:val="24"/>
        </w:rPr>
        <w:t xml:space="preserve"> Gayton Road</w:t>
      </w:r>
      <w:r w:rsidR="00276380">
        <w:rPr>
          <w:rFonts w:ascii="Arial" w:hAnsi="Arial" w:cs="Arial"/>
          <w:i/>
          <w:iCs/>
          <w:sz w:val="24"/>
          <w:szCs w:val="24"/>
        </w:rPr>
        <w:t xml:space="preserve"> </w:t>
      </w:r>
      <w:r w:rsidR="003B62E4">
        <w:rPr>
          <w:rFonts w:ascii="Arial" w:hAnsi="Arial" w:cs="Arial"/>
          <w:i/>
          <w:iCs/>
          <w:sz w:val="24"/>
          <w:szCs w:val="24"/>
        </w:rPr>
        <w:t>for people at risk of homelessness or concerns about vulnerable residents</w:t>
      </w:r>
      <w:r w:rsidR="00DC1733">
        <w:rPr>
          <w:rFonts w:ascii="Arial" w:hAnsi="Arial" w:cs="Arial"/>
          <w:i/>
          <w:iCs/>
          <w:sz w:val="24"/>
          <w:szCs w:val="24"/>
        </w:rPr>
        <w:t>.</w:t>
      </w:r>
    </w:p>
    <w:p w14:paraId="52C21785" w14:textId="4929204C" w:rsidR="00F7693A" w:rsidRPr="003746F5" w:rsidRDefault="00F7693A" w:rsidP="0095033D">
      <w:pPr>
        <w:pStyle w:val="ListParagraph"/>
        <w:numPr>
          <w:ilvl w:val="0"/>
          <w:numId w:val="26"/>
        </w:numPr>
        <w:spacing w:after="0" w:line="240" w:lineRule="auto"/>
        <w:rPr>
          <w:rFonts w:ascii="Arial" w:hAnsi="Arial" w:cs="Arial"/>
          <w:i/>
          <w:iCs/>
          <w:sz w:val="24"/>
          <w:szCs w:val="24"/>
        </w:rPr>
      </w:pPr>
      <w:r w:rsidRPr="003746F5">
        <w:rPr>
          <w:rFonts w:ascii="Arial" w:hAnsi="Arial" w:cs="Arial"/>
          <w:i/>
          <w:iCs/>
          <w:sz w:val="24"/>
          <w:szCs w:val="24"/>
        </w:rPr>
        <w:t xml:space="preserve">Start construction on Milton </w:t>
      </w:r>
      <w:r w:rsidR="003D209A">
        <w:rPr>
          <w:rFonts w:ascii="Arial" w:hAnsi="Arial" w:cs="Arial"/>
          <w:i/>
          <w:iCs/>
          <w:sz w:val="24"/>
          <w:szCs w:val="24"/>
        </w:rPr>
        <w:t>R</w:t>
      </w:r>
      <w:r w:rsidRPr="003746F5">
        <w:rPr>
          <w:rFonts w:ascii="Arial" w:hAnsi="Arial" w:cs="Arial"/>
          <w:i/>
          <w:iCs/>
          <w:sz w:val="24"/>
          <w:szCs w:val="24"/>
        </w:rPr>
        <w:t>oad</w:t>
      </w:r>
      <w:r w:rsidR="00395EFA" w:rsidRPr="003746F5">
        <w:rPr>
          <w:rFonts w:ascii="Arial" w:hAnsi="Arial" w:cs="Arial"/>
          <w:i/>
          <w:iCs/>
          <w:sz w:val="24"/>
          <w:szCs w:val="24"/>
        </w:rPr>
        <w:t xml:space="preserve">, </w:t>
      </w:r>
      <w:r w:rsidRPr="003746F5">
        <w:rPr>
          <w:rFonts w:ascii="Arial" w:hAnsi="Arial" w:cs="Arial"/>
          <w:i/>
          <w:iCs/>
          <w:sz w:val="24"/>
          <w:szCs w:val="24"/>
        </w:rPr>
        <w:t>result</w:t>
      </w:r>
      <w:r w:rsidR="00395EFA" w:rsidRPr="003746F5">
        <w:rPr>
          <w:rFonts w:ascii="Arial" w:hAnsi="Arial" w:cs="Arial"/>
          <w:i/>
          <w:iCs/>
          <w:sz w:val="24"/>
          <w:szCs w:val="24"/>
        </w:rPr>
        <w:t>ing</w:t>
      </w:r>
      <w:r w:rsidRPr="003746F5">
        <w:rPr>
          <w:rFonts w:ascii="Arial" w:hAnsi="Arial" w:cs="Arial"/>
          <w:i/>
          <w:iCs/>
          <w:sz w:val="24"/>
          <w:szCs w:val="24"/>
        </w:rPr>
        <w:t xml:space="preserve"> in </w:t>
      </w:r>
      <w:r w:rsidR="008E02EB" w:rsidRPr="003746F5">
        <w:rPr>
          <w:rFonts w:ascii="Arial" w:hAnsi="Arial" w:cs="Arial"/>
          <w:i/>
          <w:iCs/>
          <w:sz w:val="24"/>
          <w:szCs w:val="24"/>
        </w:rPr>
        <w:t xml:space="preserve">100% </w:t>
      </w:r>
      <w:r w:rsidR="00395EFA" w:rsidRPr="003746F5">
        <w:rPr>
          <w:rFonts w:ascii="Arial" w:hAnsi="Arial" w:cs="Arial"/>
          <w:i/>
          <w:iCs/>
          <w:sz w:val="24"/>
          <w:szCs w:val="24"/>
        </w:rPr>
        <w:t xml:space="preserve">high quality, </w:t>
      </w:r>
      <w:r w:rsidRPr="003746F5">
        <w:rPr>
          <w:rFonts w:ascii="Arial" w:hAnsi="Arial" w:cs="Arial"/>
          <w:i/>
          <w:iCs/>
          <w:sz w:val="24"/>
          <w:szCs w:val="24"/>
        </w:rPr>
        <w:t>affordable housing</w:t>
      </w:r>
      <w:r w:rsidR="007F7566" w:rsidRPr="003746F5">
        <w:rPr>
          <w:rFonts w:ascii="Arial" w:hAnsi="Arial" w:cs="Arial"/>
          <w:i/>
          <w:iCs/>
          <w:sz w:val="24"/>
          <w:szCs w:val="24"/>
        </w:rPr>
        <w:t xml:space="preserve">, </w:t>
      </w:r>
      <w:r w:rsidR="00395EFA" w:rsidRPr="003746F5">
        <w:rPr>
          <w:rFonts w:ascii="Arial" w:hAnsi="Arial" w:cs="Arial"/>
          <w:i/>
          <w:iCs/>
          <w:sz w:val="24"/>
          <w:szCs w:val="24"/>
        </w:rPr>
        <w:t>which includes</w:t>
      </w:r>
      <w:r w:rsidR="007F7566" w:rsidRPr="003746F5">
        <w:rPr>
          <w:rFonts w:ascii="Arial" w:hAnsi="Arial" w:cs="Arial"/>
          <w:i/>
          <w:iCs/>
          <w:sz w:val="24"/>
          <w:szCs w:val="24"/>
        </w:rPr>
        <w:t xml:space="preserve"> </w:t>
      </w:r>
      <w:r w:rsidR="00BB6770" w:rsidRPr="003746F5">
        <w:rPr>
          <w:rFonts w:ascii="Arial" w:hAnsi="Arial" w:cs="Arial"/>
          <w:i/>
          <w:iCs/>
          <w:sz w:val="24"/>
          <w:szCs w:val="24"/>
        </w:rPr>
        <w:t>family-sized homes</w:t>
      </w:r>
      <w:r w:rsidR="003D209A">
        <w:rPr>
          <w:rFonts w:ascii="Arial" w:hAnsi="Arial" w:cs="Arial"/>
          <w:i/>
          <w:iCs/>
          <w:sz w:val="24"/>
          <w:szCs w:val="24"/>
        </w:rPr>
        <w:t>.</w:t>
      </w:r>
    </w:p>
    <w:p w14:paraId="22D461AE" w14:textId="7AAF1712" w:rsidR="00FF1C4E" w:rsidRPr="008639D8" w:rsidRDefault="005833D5" w:rsidP="0095033D">
      <w:pPr>
        <w:pStyle w:val="ListParagraph"/>
        <w:tabs>
          <w:tab w:val="left" w:pos="2073"/>
        </w:tabs>
        <w:spacing w:after="0" w:line="240" w:lineRule="auto"/>
        <w:rPr>
          <w:rFonts w:ascii="Arial" w:hAnsi="Arial" w:cs="Arial"/>
          <w:i/>
          <w:iCs/>
          <w:sz w:val="24"/>
          <w:szCs w:val="24"/>
        </w:rPr>
      </w:pPr>
      <w:r>
        <w:rPr>
          <w:rFonts w:ascii="Arial" w:hAnsi="Arial" w:cs="Arial"/>
          <w:i/>
          <w:iCs/>
          <w:sz w:val="24"/>
          <w:szCs w:val="24"/>
        </w:rPr>
        <w:tab/>
      </w:r>
    </w:p>
    <w:p w14:paraId="7D5A0D27" w14:textId="77777777" w:rsidR="002D19D6" w:rsidRPr="008639D8" w:rsidRDefault="002D19D6" w:rsidP="0095033D">
      <w:pPr>
        <w:spacing w:after="0" w:line="240" w:lineRule="auto"/>
        <w:rPr>
          <w:rFonts w:ascii="Arial" w:hAnsi="Arial" w:cs="Arial"/>
          <w:b/>
          <w:bCs/>
          <w:sz w:val="24"/>
          <w:szCs w:val="24"/>
        </w:rPr>
      </w:pPr>
      <w:r w:rsidRPr="008639D8">
        <w:rPr>
          <w:rFonts w:ascii="Arial" w:hAnsi="Arial" w:cs="Arial"/>
          <w:b/>
          <w:bCs/>
          <w:sz w:val="24"/>
          <w:szCs w:val="24"/>
        </w:rPr>
        <w:br w:type="page"/>
      </w:r>
    </w:p>
    <w:p w14:paraId="1345D5D5" w14:textId="7CD64467" w:rsidR="003C4DCB" w:rsidRPr="00FB2BD6" w:rsidRDefault="00FB2BD6" w:rsidP="0095033D">
      <w:pPr>
        <w:spacing w:after="0" w:line="240" w:lineRule="auto"/>
        <w:rPr>
          <w:rFonts w:ascii="Arial" w:hAnsi="Arial" w:cs="Arial"/>
          <w:b/>
          <w:bCs/>
          <w:sz w:val="24"/>
          <w:szCs w:val="24"/>
        </w:rPr>
      </w:pPr>
      <w:r>
        <w:rPr>
          <w:rFonts w:ascii="Arial" w:hAnsi="Arial" w:cs="Arial"/>
          <w:b/>
          <w:bCs/>
          <w:sz w:val="24"/>
          <w:szCs w:val="24"/>
        </w:rPr>
        <w:t>Page 8: Appendix – Delivery Plan</w:t>
      </w:r>
    </w:p>
    <w:p w14:paraId="30FC651D" w14:textId="77777777" w:rsidR="00760928" w:rsidRPr="008639D8" w:rsidRDefault="00760928" w:rsidP="0095033D">
      <w:pPr>
        <w:spacing w:after="0" w:line="240" w:lineRule="auto"/>
        <w:rPr>
          <w:rFonts w:ascii="Arial" w:hAnsi="Arial" w:cs="Arial"/>
          <w:sz w:val="24"/>
          <w:szCs w:val="24"/>
        </w:rPr>
      </w:pPr>
    </w:p>
    <w:p w14:paraId="3B31A296" w14:textId="36B40D23" w:rsidR="00C528BB" w:rsidRPr="0003198F" w:rsidRDefault="003746F5" w:rsidP="0095033D">
      <w:pPr>
        <w:spacing w:after="0" w:line="240" w:lineRule="auto"/>
        <w:rPr>
          <w:rFonts w:ascii="Arial" w:hAnsi="Arial" w:cs="Arial"/>
          <w:color w:val="FF0000"/>
          <w:sz w:val="24"/>
          <w:szCs w:val="24"/>
        </w:rPr>
      </w:pPr>
      <w:r>
        <w:rPr>
          <w:rFonts w:ascii="Arial" w:hAnsi="Arial" w:cs="Arial"/>
          <w:sz w:val="24"/>
          <w:szCs w:val="24"/>
        </w:rPr>
        <w:t xml:space="preserve">The Corporate Plan is underpinned by a Corporate Delivery Plan, </w:t>
      </w:r>
      <w:r w:rsidR="00C528BB">
        <w:rPr>
          <w:rFonts w:ascii="Arial" w:hAnsi="Arial" w:cs="Arial"/>
          <w:sz w:val="24"/>
          <w:szCs w:val="24"/>
        </w:rPr>
        <w:t>aligned to the</w:t>
      </w:r>
      <w:r>
        <w:rPr>
          <w:rFonts w:ascii="Arial" w:hAnsi="Arial" w:cs="Arial"/>
          <w:sz w:val="24"/>
          <w:szCs w:val="24"/>
        </w:rPr>
        <w:t xml:space="preserve"> administration’s priorities. The</w:t>
      </w:r>
      <w:r w:rsidR="007D0CAF">
        <w:rPr>
          <w:rFonts w:ascii="Arial" w:hAnsi="Arial" w:cs="Arial"/>
          <w:sz w:val="24"/>
          <w:szCs w:val="24"/>
        </w:rPr>
        <w:t xml:space="preserve"> </w:t>
      </w:r>
      <w:r>
        <w:rPr>
          <w:rFonts w:ascii="Arial" w:hAnsi="Arial" w:cs="Arial"/>
          <w:sz w:val="24"/>
          <w:szCs w:val="24"/>
        </w:rPr>
        <w:t xml:space="preserve">actions </w:t>
      </w:r>
      <w:r w:rsidR="007D0CAF">
        <w:rPr>
          <w:rFonts w:ascii="Arial" w:hAnsi="Arial" w:cs="Arial"/>
          <w:sz w:val="24"/>
          <w:szCs w:val="24"/>
        </w:rPr>
        <w:t xml:space="preserve">in this Delivery Plan </w:t>
      </w:r>
      <w:r>
        <w:rPr>
          <w:rFonts w:ascii="Arial" w:hAnsi="Arial" w:cs="Arial"/>
          <w:sz w:val="24"/>
          <w:szCs w:val="24"/>
        </w:rPr>
        <w:t xml:space="preserve">will be integrated into </w:t>
      </w:r>
      <w:r w:rsidR="00C528BB">
        <w:rPr>
          <w:rFonts w:ascii="Arial" w:hAnsi="Arial" w:cs="Arial"/>
          <w:sz w:val="24"/>
          <w:szCs w:val="24"/>
        </w:rPr>
        <w:t>the</w:t>
      </w:r>
      <w:r w:rsidR="007D0CAF">
        <w:rPr>
          <w:rFonts w:ascii="Arial" w:hAnsi="Arial" w:cs="Arial"/>
          <w:sz w:val="24"/>
          <w:szCs w:val="24"/>
        </w:rPr>
        <w:t xml:space="preserve"> corporate</w:t>
      </w:r>
      <w:r w:rsidR="00C528BB">
        <w:rPr>
          <w:rFonts w:ascii="Arial" w:hAnsi="Arial" w:cs="Arial"/>
          <w:sz w:val="24"/>
          <w:szCs w:val="24"/>
        </w:rPr>
        <w:t xml:space="preserve"> objectives setting process, with a view to having clear performance targets </w:t>
      </w:r>
      <w:r w:rsidR="007D0CAF">
        <w:rPr>
          <w:rFonts w:ascii="Arial" w:hAnsi="Arial" w:cs="Arial"/>
          <w:sz w:val="24"/>
          <w:szCs w:val="24"/>
        </w:rPr>
        <w:t xml:space="preserve">for staff </w:t>
      </w:r>
      <w:r w:rsidR="00C528BB">
        <w:rPr>
          <w:rFonts w:ascii="Arial" w:hAnsi="Arial" w:cs="Arial"/>
          <w:sz w:val="24"/>
          <w:szCs w:val="24"/>
        </w:rPr>
        <w:t>around the delivery of each action.</w:t>
      </w:r>
    </w:p>
    <w:p w14:paraId="29646737" w14:textId="69B763E1" w:rsidR="00CD32C3" w:rsidRPr="0003198F" w:rsidRDefault="00CD32C3" w:rsidP="0095033D">
      <w:pPr>
        <w:spacing w:after="0" w:line="240" w:lineRule="auto"/>
        <w:rPr>
          <w:rFonts w:ascii="Arial" w:hAnsi="Arial" w:cs="Arial"/>
          <w:color w:val="FF0000"/>
          <w:sz w:val="24"/>
          <w:szCs w:val="24"/>
        </w:rPr>
      </w:pPr>
    </w:p>
    <w:p w14:paraId="65CD0032" w14:textId="77777777" w:rsidR="005E64B3" w:rsidRPr="000C471E" w:rsidRDefault="005E64B3" w:rsidP="0095033D">
      <w:pPr>
        <w:spacing w:after="0" w:line="240" w:lineRule="auto"/>
        <w:rPr>
          <w:rFonts w:ascii="Arial" w:hAnsi="Arial" w:cs="Arial"/>
          <w:sz w:val="24"/>
          <w:szCs w:val="24"/>
        </w:rPr>
      </w:pPr>
    </w:p>
    <w:p w14:paraId="763BCF91" w14:textId="649E42D0" w:rsidR="00760928" w:rsidRPr="008639D8" w:rsidRDefault="008E5CC7" w:rsidP="0095033D">
      <w:pPr>
        <w:pStyle w:val="ListParagraph"/>
        <w:numPr>
          <w:ilvl w:val="0"/>
          <w:numId w:val="19"/>
        </w:numPr>
        <w:spacing w:after="0" w:line="240" w:lineRule="auto"/>
        <w:rPr>
          <w:rFonts w:ascii="Arial" w:hAnsi="Arial" w:cs="Arial"/>
          <w:b/>
          <w:sz w:val="24"/>
          <w:szCs w:val="24"/>
        </w:rPr>
      </w:pPr>
      <w:r w:rsidRPr="008639D8">
        <w:rPr>
          <w:rFonts w:ascii="Arial" w:hAnsi="Arial" w:cs="Arial"/>
          <w:b/>
          <w:sz w:val="24"/>
          <w:szCs w:val="24"/>
        </w:rPr>
        <w:t>A council that puts residents first</w:t>
      </w:r>
    </w:p>
    <w:p w14:paraId="1B3ADCE8" w14:textId="77777777" w:rsidR="00A474EF" w:rsidRPr="008639D8" w:rsidRDefault="00A474EF" w:rsidP="0095033D">
      <w:pPr>
        <w:pStyle w:val="ListParagraph"/>
        <w:spacing w:after="0" w:line="240" w:lineRule="auto"/>
        <w:ind w:left="1095"/>
        <w:rPr>
          <w:rFonts w:ascii="Arial" w:hAnsi="Arial" w:cs="Arial"/>
          <w:b/>
          <w:sz w:val="24"/>
          <w:szCs w:val="24"/>
        </w:rPr>
      </w:pPr>
    </w:p>
    <w:tbl>
      <w:tblPr>
        <w:tblStyle w:val="TableGrid"/>
        <w:tblW w:w="14312" w:type="dxa"/>
        <w:tblLayout w:type="fixed"/>
        <w:tblLook w:val="04A0" w:firstRow="1" w:lastRow="0" w:firstColumn="1" w:lastColumn="0" w:noHBand="0" w:noVBand="1"/>
      </w:tblPr>
      <w:tblGrid>
        <w:gridCol w:w="328"/>
        <w:gridCol w:w="1500"/>
        <w:gridCol w:w="2414"/>
        <w:gridCol w:w="2416"/>
        <w:gridCol w:w="2835"/>
        <w:gridCol w:w="1559"/>
        <w:gridCol w:w="1276"/>
        <w:gridCol w:w="1984"/>
      </w:tblGrid>
      <w:tr w:rsidR="00F76A54" w:rsidRPr="008639D8" w14:paraId="676347CC" w14:textId="77777777" w:rsidTr="00C54C6B">
        <w:trPr>
          <w:trHeight w:val="579"/>
        </w:trPr>
        <w:tc>
          <w:tcPr>
            <w:tcW w:w="328" w:type="dxa"/>
            <w:shd w:val="clear" w:color="auto" w:fill="9966FF"/>
          </w:tcPr>
          <w:p w14:paraId="471CA810" w14:textId="77777777" w:rsidR="00F76A54" w:rsidRPr="008639D8" w:rsidRDefault="00F76A54" w:rsidP="0095033D">
            <w:pPr>
              <w:jc w:val="center"/>
              <w:rPr>
                <w:rFonts w:ascii="Arial" w:hAnsi="Arial" w:cs="Arial"/>
                <w:b/>
                <w:sz w:val="24"/>
                <w:szCs w:val="24"/>
                <w:u w:val="single"/>
              </w:rPr>
            </w:pPr>
          </w:p>
        </w:tc>
        <w:tc>
          <w:tcPr>
            <w:tcW w:w="1500" w:type="dxa"/>
            <w:shd w:val="clear" w:color="auto" w:fill="9966FF"/>
          </w:tcPr>
          <w:p w14:paraId="0B6E12E9" w14:textId="733BD1E3" w:rsidR="00F76A54" w:rsidRPr="008639D8" w:rsidRDefault="00F76A54" w:rsidP="0095033D">
            <w:pPr>
              <w:jc w:val="center"/>
              <w:rPr>
                <w:rFonts w:ascii="Arial" w:hAnsi="Arial" w:cs="Arial"/>
                <w:b/>
                <w:sz w:val="24"/>
                <w:szCs w:val="24"/>
              </w:rPr>
            </w:pPr>
            <w:r w:rsidRPr="008639D8">
              <w:rPr>
                <w:rFonts w:ascii="Arial" w:hAnsi="Arial" w:cs="Arial"/>
                <w:b/>
                <w:sz w:val="24"/>
                <w:szCs w:val="24"/>
              </w:rPr>
              <w:t>Action</w:t>
            </w:r>
          </w:p>
        </w:tc>
        <w:tc>
          <w:tcPr>
            <w:tcW w:w="2414" w:type="dxa"/>
            <w:shd w:val="clear" w:color="auto" w:fill="9966FF"/>
          </w:tcPr>
          <w:p w14:paraId="37FDD9A2" w14:textId="6CBF3BEB" w:rsidR="00F76A54" w:rsidRPr="008639D8" w:rsidRDefault="00F76A54" w:rsidP="0095033D">
            <w:pPr>
              <w:jc w:val="center"/>
              <w:rPr>
                <w:rFonts w:ascii="Arial" w:hAnsi="Arial" w:cs="Arial"/>
                <w:b/>
                <w:sz w:val="24"/>
                <w:szCs w:val="24"/>
              </w:rPr>
            </w:pPr>
            <w:r w:rsidRPr="008639D8">
              <w:rPr>
                <w:rFonts w:ascii="Arial" w:hAnsi="Arial" w:cs="Arial"/>
                <w:b/>
                <w:sz w:val="24"/>
                <w:szCs w:val="24"/>
              </w:rPr>
              <w:t>Workstreams</w:t>
            </w:r>
          </w:p>
        </w:tc>
        <w:tc>
          <w:tcPr>
            <w:tcW w:w="2416" w:type="dxa"/>
            <w:shd w:val="clear" w:color="auto" w:fill="9966FF"/>
          </w:tcPr>
          <w:p w14:paraId="3E841485" w14:textId="32EB5333" w:rsidR="00F76A54" w:rsidRPr="008639D8" w:rsidRDefault="00FD1FCE" w:rsidP="0095033D">
            <w:pPr>
              <w:jc w:val="center"/>
              <w:rPr>
                <w:rFonts w:ascii="Arial" w:hAnsi="Arial" w:cs="Arial"/>
                <w:sz w:val="24"/>
                <w:szCs w:val="24"/>
                <w:u w:val="single"/>
              </w:rPr>
            </w:pPr>
            <w:r w:rsidRPr="008639D8">
              <w:rPr>
                <w:rFonts w:ascii="Arial" w:hAnsi="Arial" w:cs="Arial"/>
                <w:b/>
                <w:sz w:val="24"/>
                <w:szCs w:val="24"/>
              </w:rPr>
              <w:t>Bas</w:t>
            </w:r>
            <w:r w:rsidR="00AC7BBB" w:rsidRPr="008639D8">
              <w:rPr>
                <w:rFonts w:ascii="Arial" w:hAnsi="Arial" w:cs="Arial"/>
                <w:b/>
                <w:sz w:val="24"/>
                <w:szCs w:val="24"/>
              </w:rPr>
              <w:t xml:space="preserve">ket of </w:t>
            </w:r>
            <w:r w:rsidR="00F76A54" w:rsidRPr="008639D8">
              <w:rPr>
                <w:rFonts w:ascii="Arial" w:hAnsi="Arial" w:cs="Arial"/>
                <w:b/>
                <w:sz w:val="24"/>
                <w:szCs w:val="24"/>
              </w:rPr>
              <w:t>Measures</w:t>
            </w:r>
          </w:p>
        </w:tc>
        <w:tc>
          <w:tcPr>
            <w:tcW w:w="2835" w:type="dxa"/>
            <w:shd w:val="clear" w:color="auto" w:fill="9966FF"/>
          </w:tcPr>
          <w:p w14:paraId="72CF31DC" w14:textId="71212832" w:rsidR="00F76A54" w:rsidRPr="008639D8" w:rsidRDefault="00F10779" w:rsidP="0095033D">
            <w:pPr>
              <w:jc w:val="center"/>
              <w:rPr>
                <w:rFonts w:ascii="Arial" w:hAnsi="Arial" w:cs="Arial"/>
                <w:b/>
                <w:sz w:val="24"/>
                <w:szCs w:val="24"/>
              </w:rPr>
            </w:pPr>
            <w:r w:rsidRPr="008639D8">
              <w:rPr>
                <w:rFonts w:ascii="Arial" w:hAnsi="Arial" w:cs="Arial"/>
                <w:b/>
                <w:sz w:val="24"/>
                <w:szCs w:val="24"/>
              </w:rPr>
              <w:t xml:space="preserve">What </w:t>
            </w:r>
            <w:r w:rsidR="00404C70" w:rsidRPr="008639D8">
              <w:rPr>
                <w:rFonts w:ascii="Arial" w:hAnsi="Arial" w:cs="Arial"/>
                <w:b/>
                <w:sz w:val="24"/>
                <w:szCs w:val="24"/>
              </w:rPr>
              <w:t xml:space="preserve">Success will look </w:t>
            </w:r>
            <w:r w:rsidR="00560C24" w:rsidRPr="008639D8">
              <w:rPr>
                <w:rFonts w:ascii="Arial" w:hAnsi="Arial" w:cs="Arial"/>
                <w:b/>
                <w:sz w:val="24"/>
                <w:szCs w:val="24"/>
              </w:rPr>
              <w:t>l</w:t>
            </w:r>
            <w:r w:rsidR="00404C70" w:rsidRPr="008639D8">
              <w:rPr>
                <w:rFonts w:ascii="Arial" w:hAnsi="Arial" w:cs="Arial"/>
                <w:b/>
                <w:sz w:val="24"/>
                <w:szCs w:val="24"/>
              </w:rPr>
              <w:t>ike</w:t>
            </w:r>
          </w:p>
        </w:tc>
        <w:tc>
          <w:tcPr>
            <w:tcW w:w="1559" w:type="dxa"/>
            <w:shd w:val="clear" w:color="auto" w:fill="9966FF"/>
          </w:tcPr>
          <w:p w14:paraId="6130191A" w14:textId="77777777" w:rsidR="00F76A54" w:rsidRPr="008639D8" w:rsidRDefault="00F76A54" w:rsidP="0095033D">
            <w:pPr>
              <w:jc w:val="center"/>
              <w:rPr>
                <w:rFonts w:ascii="Arial" w:hAnsi="Arial" w:cs="Arial"/>
                <w:b/>
                <w:sz w:val="24"/>
                <w:szCs w:val="24"/>
              </w:rPr>
            </w:pPr>
            <w:r w:rsidRPr="008639D8">
              <w:rPr>
                <w:rFonts w:ascii="Arial" w:hAnsi="Arial" w:cs="Arial"/>
                <w:b/>
                <w:sz w:val="24"/>
                <w:szCs w:val="24"/>
              </w:rPr>
              <w:t>Directorate</w:t>
            </w:r>
          </w:p>
        </w:tc>
        <w:tc>
          <w:tcPr>
            <w:tcW w:w="1276" w:type="dxa"/>
            <w:shd w:val="clear" w:color="auto" w:fill="9966FF"/>
          </w:tcPr>
          <w:p w14:paraId="13E737B9" w14:textId="1BE75CF4" w:rsidR="00F76A54" w:rsidRPr="008639D8" w:rsidRDefault="00F76A54" w:rsidP="0095033D">
            <w:pPr>
              <w:jc w:val="center"/>
              <w:rPr>
                <w:rFonts w:ascii="Arial" w:hAnsi="Arial" w:cs="Arial"/>
                <w:b/>
                <w:sz w:val="24"/>
                <w:szCs w:val="24"/>
              </w:rPr>
            </w:pPr>
            <w:r w:rsidRPr="008639D8">
              <w:rPr>
                <w:rFonts w:ascii="Arial" w:hAnsi="Arial" w:cs="Arial"/>
                <w:b/>
                <w:sz w:val="24"/>
                <w:szCs w:val="24"/>
              </w:rPr>
              <w:t>Lead member</w:t>
            </w:r>
          </w:p>
        </w:tc>
        <w:tc>
          <w:tcPr>
            <w:tcW w:w="1984" w:type="dxa"/>
            <w:shd w:val="clear" w:color="auto" w:fill="9966FF"/>
          </w:tcPr>
          <w:p w14:paraId="0D3FE5E5" w14:textId="588F7E25" w:rsidR="00F76A54" w:rsidRPr="008639D8" w:rsidRDefault="00F76A54" w:rsidP="0095033D">
            <w:pPr>
              <w:jc w:val="center"/>
              <w:rPr>
                <w:rFonts w:ascii="Arial" w:hAnsi="Arial" w:cs="Arial"/>
                <w:b/>
                <w:sz w:val="24"/>
                <w:szCs w:val="24"/>
              </w:rPr>
            </w:pPr>
            <w:r w:rsidRPr="008639D8">
              <w:rPr>
                <w:rFonts w:ascii="Arial" w:hAnsi="Arial" w:cs="Arial"/>
                <w:b/>
                <w:sz w:val="24"/>
                <w:szCs w:val="24"/>
              </w:rPr>
              <w:t>Lead Officer</w:t>
            </w:r>
          </w:p>
        </w:tc>
      </w:tr>
      <w:tr w:rsidR="00404C70" w:rsidRPr="008639D8" w14:paraId="70DDB447" w14:textId="77777777" w:rsidTr="00C54C6B">
        <w:trPr>
          <w:trHeight w:val="300"/>
        </w:trPr>
        <w:tc>
          <w:tcPr>
            <w:tcW w:w="328" w:type="dxa"/>
          </w:tcPr>
          <w:p w14:paraId="42384578" w14:textId="7B7533C6" w:rsidR="00404C70" w:rsidRPr="008639D8" w:rsidRDefault="00404C70" w:rsidP="0095033D">
            <w:pPr>
              <w:rPr>
                <w:rFonts w:ascii="Arial" w:eastAsia="Segoe UI" w:hAnsi="Arial" w:cs="Arial"/>
                <w:sz w:val="24"/>
                <w:szCs w:val="24"/>
              </w:rPr>
            </w:pPr>
            <w:bookmarkStart w:id="0" w:name="_Hlk123645488"/>
            <w:r w:rsidRPr="008639D8">
              <w:rPr>
                <w:rFonts w:ascii="Arial" w:eastAsia="Segoe UI" w:hAnsi="Arial" w:cs="Arial"/>
                <w:sz w:val="24"/>
                <w:szCs w:val="24"/>
              </w:rPr>
              <w:t>1</w:t>
            </w:r>
          </w:p>
        </w:tc>
        <w:tc>
          <w:tcPr>
            <w:tcW w:w="1500" w:type="dxa"/>
          </w:tcPr>
          <w:p w14:paraId="617E08AD" w14:textId="01E739A8" w:rsidR="00404C70" w:rsidRPr="008639D8" w:rsidRDefault="00404C70" w:rsidP="0095033D">
            <w:pPr>
              <w:rPr>
                <w:rFonts w:ascii="Arial" w:hAnsi="Arial" w:cs="Arial"/>
                <w:sz w:val="24"/>
                <w:szCs w:val="24"/>
              </w:rPr>
            </w:pPr>
            <w:r w:rsidRPr="00804D1D">
              <w:rPr>
                <w:rFonts w:ascii="Arial" w:hAnsi="Arial" w:cs="Arial"/>
                <w:sz w:val="24"/>
                <w:szCs w:val="24"/>
              </w:rPr>
              <w:t>Deliver the Council’s new Customer Experience strategy</w:t>
            </w:r>
            <w:r w:rsidRPr="008639D8">
              <w:rPr>
                <w:rFonts w:ascii="Arial" w:hAnsi="Arial" w:cs="Arial"/>
                <w:sz w:val="24"/>
                <w:szCs w:val="24"/>
              </w:rPr>
              <w:t xml:space="preserve"> </w:t>
            </w:r>
          </w:p>
        </w:tc>
        <w:tc>
          <w:tcPr>
            <w:tcW w:w="2414" w:type="dxa"/>
          </w:tcPr>
          <w:p w14:paraId="5FC4F1CF" w14:textId="77777777"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Creation of feedback mechanism across all channels</w:t>
            </w:r>
          </w:p>
          <w:p w14:paraId="51B6756A" w14:textId="77777777"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Create positive customer experience</w:t>
            </w:r>
          </w:p>
          <w:p w14:paraId="501BB425" w14:textId="1013D291"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Telephony provision – general enquiry service for those digitally excluded</w:t>
            </w:r>
          </w:p>
          <w:p w14:paraId="1FF4D0D4" w14:textId="7DA10B6D" w:rsidR="00404C70" w:rsidRPr="008639D8" w:rsidRDefault="003F3FC9" w:rsidP="0095033D">
            <w:pPr>
              <w:pStyle w:val="ListParagraph"/>
              <w:numPr>
                <w:ilvl w:val="0"/>
                <w:numId w:val="2"/>
              </w:numPr>
              <w:rPr>
                <w:rFonts w:ascii="Arial" w:hAnsi="Arial" w:cs="Arial"/>
                <w:sz w:val="24"/>
                <w:szCs w:val="24"/>
              </w:rPr>
            </w:pPr>
            <w:r>
              <w:rPr>
                <w:rFonts w:ascii="Arial" w:hAnsi="Arial" w:cs="Arial"/>
                <w:sz w:val="24"/>
                <w:szCs w:val="24"/>
              </w:rPr>
              <w:t>Pilot</w:t>
            </w:r>
            <w:r w:rsidR="1852B816" w:rsidRPr="008639D8">
              <w:rPr>
                <w:rFonts w:ascii="Arial" w:hAnsi="Arial" w:cs="Arial"/>
                <w:sz w:val="24"/>
                <w:szCs w:val="24"/>
              </w:rPr>
              <w:t xml:space="preserve"> </w:t>
            </w:r>
            <w:r w:rsidR="00341921">
              <w:rPr>
                <w:rFonts w:ascii="Arial" w:hAnsi="Arial" w:cs="Arial"/>
                <w:sz w:val="24"/>
                <w:szCs w:val="24"/>
              </w:rPr>
              <w:t>C</w:t>
            </w:r>
            <w:r w:rsidR="1852B816" w:rsidRPr="008639D8">
              <w:rPr>
                <w:rFonts w:ascii="Arial" w:hAnsi="Arial" w:cs="Arial"/>
                <w:sz w:val="24"/>
                <w:szCs w:val="24"/>
              </w:rPr>
              <w:t>ommunity Hubs in our</w:t>
            </w:r>
            <w:r w:rsidR="06888CAC" w:rsidRPr="008639D8">
              <w:rPr>
                <w:rFonts w:ascii="Arial" w:hAnsi="Arial" w:cs="Arial"/>
                <w:sz w:val="24"/>
                <w:szCs w:val="24"/>
              </w:rPr>
              <w:t xml:space="preserve"> local </w:t>
            </w:r>
            <w:r w:rsidR="1852B816" w:rsidRPr="008639D8">
              <w:rPr>
                <w:rFonts w:ascii="Arial" w:hAnsi="Arial" w:cs="Arial"/>
                <w:sz w:val="24"/>
                <w:szCs w:val="24"/>
              </w:rPr>
              <w:t>libraries</w:t>
            </w:r>
          </w:p>
        </w:tc>
        <w:tc>
          <w:tcPr>
            <w:tcW w:w="2416" w:type="dxa"/>
          </w:tcPr>
          <w:p w14:paraId="139CFBDF" w14:textId="022630EE"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 xml:space="preserve">Number of Complaints </w:t>
            </w:r>
          </w:p>
          <w:p w14:paraId="01E37CC2" w14:textId="0E2FD283"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Member/MP enquiries</w:t>
            </w:r>
          </w:p>
          <w:p w14:paraId="20C93EBF" w14:textId="4397BDC6" w:rsidR="00404C70" w:rsidRPr="008639D8" w:rsidRDefault="004352B8" w:rsidP="0095033D">
            <w:pPr>
              <w:pStyle w:val="ListParagraph"/>
              <w:numPr>
                <w:ilvl w:val="0"/>
                <w:numId w:val="2"/>
              </w:numPr>
              <w:rPr>
                <w:rFonts w:ascii="Arial" w:hAnsi="Arial" w:cs="Arial"/>
                <w:sz w:val="24"/>
                <w:szCs w:val="24"/>
              </w:rPr>
            </w:pPr>
            <w:r w:rsidRPr="008639D8">
              <w:rPr>
                <w:rFonts w:ascii="Arial" w:eastAsia="Segoe UI" w:hAnsi="Arial" w:cs="Arial"/>
                <w:sz w:val="24"/>
                <w:szCs w:val="24"/>
              </w:rPr>
              <w:t>R</w:t>
            </w:r>
            <w:r w:rsidR="00404C70" w:rsidRPr="008639D8">
              <w:rPr>
                <w:rFonts w:ascii="Arial" w:eastAsia="Segoe UI" w:hAnsi="Arial" w:cs="Arial"/>
                <w:sz w:val="24"/>
                <w:szCs w:val="24"/>
              </w:rPr>
              <w:t xml:space="preserve">esident satisfaction via </w:t>
            </w:r>
            <w:r w:rsidR="00404C70" w:rsidRPr="008639D8">
              <w:rPr>
                <w:rFonts w:ascii="Arial" w:hAnsi="Arial" w:cs="Arial"/>
                <w:sz w:val="24"/>
                <w:szCs w:val="24"/>
              </w:rPr>
              <w:t>Resident survey</w:t>
            </w:r>
          </w:p>
          <w:p w14:paraId="49B20AB6" w14:textId="613EC0A5"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Performance against service standards</w:t>
            </w:r>
          </w:p>
          <w:p w14:paraId="104C7999" w14:textId="77777777"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Resident feedback</w:t>
            </w:r>
          </w:p>
          <w:p w14:paraId="0DFC080C" w14:textId="3F7155F4" w:rsidR="00404C70" w:rsidRPr="008639D8" w:rsidRDefault="00404C70" w:rsidP="0095033D">
            <w:pPr>
              <w:pStyle w:val="ListParagraph"/>
              <w:numPr>
                <w:ilvl w:val="0"/>
                <w:numId w:val="2"/>
              </w:numPr>
              <w:rPr>
                <w:rFonts w:ascii="Arial" w:hAnsi="Arial" w:cs="Arial"/>
                <w:sz w:val="24"/>
                <w:szCs w:val="24"/>
              </w:rPr>
            </w:pPr>
            <w:r w:rsidRPr="008639D8">
              <w:rPr>
                <w:rFonts w:ascii="Arial" w:hAnsi="Arial" w:cs="Arial"/>
                <w:sz w:val="24"/>
                <w:szCs w:val="24"/>
              </w:rPr>
              <w:t>First time resolution</w:t>
            </w:r>
          </w:p>
        </w:tc>
        <w:tc>
          <w:tcPr>
            <w:tcW w:w="2835" w:type="dxa"/>
          </w:tcPr>
          <w:p w14:paraId="22495CD0" w14:textId="799F6388" w:rsidR="00404C70" w:rsidRPr="008639D8" w:rsidRDefault="00605C77" w:rsidP="0095033D">
            <w:pPr>
              <w:rPr>
                <w:rFonts w:ascii="Arial" w:hAnsi="Arial" w:cs="Arial"/>
                <w:sz w:val="24"/>
                <w:szCs w:val="24"/>
              </w:rPr>
            </w:pPr>
            <w:r w:rsidRPr="008639D8">
              <w:rPr>
                <w:rFonts w:ascii="Arial" w:hAnsi="Arial" w:cs="Arial"/>
                <w:sz w:val="24"/>
                <w:szCs w:val="24"/>
              </w:rPr>
              <w:t xml:space="preserve">Reduction in number </w:t>
            </w:r>
            <w:r w:rsidR="005C15BB" w:rsidRPr="008639D8">
              <w:rPr>
                <w:rFonts w:ascii="Arial" w:hAnsi="Arial" w:cs="Arial"/>
                <w:sz w:val="24"/>
                <w:szCs w:val="24"/>
              </w:rPr>
              <w:t>of complaints and Member/M</w:t>
            </w:r>
            <w:r w:rsidR="002D72C2" w:rsidRPr="008639D8">
              <w:rPr>
                <w:rFonts w:ascii="Arial" w:hAnsi="Arial" w:cs="Arial"/>
                <w:sz w:val="24"/>
                <w:szCs w:val="24"/>
              </w:rPr>
              <w:t>P</w:t>
            </w:r>
            <w:r w:rsidR="005C15BB" w:rsidRPr="008639D8">
              <w:rPr>
                <w:rFonts w:ascii="Arial" w:hAnsi="Arial" w:cs="Arial"/>
                <w:sz w:val="24"/>
                <w:szCs w:val="24"/>
              </w:rPr>
              <w:t xml:space="preserve"> </w:t>
            </w:r>
            <w:r w:rsidR="0018041A" w:rsidRPr="008639D8">
              <w:rPr>
                <w:rFonts w:ascii="Arial" w:hAnsi="Arial" w:cs="Arial"/>
                <w:sz w:val="24"/>
                <w:szCs w:val="24"/>
              </w:rPr>
              <w:t>enquires</w:t>
            </w:r>
          </w:p>
          <w:p w14:paraId="36278A19" w14:textId="77777777" w:rsidR="0018041A" w:rsidRPr="008639D8" w:rsidRDefault="0018041A" w:rsidP="0095033D">
            <w:pPr>
              <w:rPr>
                <w:rFonts w:ascii="Arial" w:hAnsi="Arial" w:cs="Arial"/>
                <w:sz w:val="24"/>
                <w:szCs w:val="24"/>
              </w:rPr>
            </w:pPr>
          </w:p>
          <w:p w14:paraId="21432035" w14:textId="77777777" w:rsidR="0018041A" w:rsidRPr="008639D8" w:rsidRDefault="50C4F4BC" w:rsidP="0095033D">
            <w:pPr>
              <w:rPr>
                <w:rFonts w:ascii="Arial" w:hAnsi="Arial" w:cs="Arial"/>
                <w:sz w:val="24"/>
                <w:szCs w:val="24"/>
              </w:rPr>
            </w:pPr>
            <w:r w:rsidRPr="008639D8">
              <w:rPr>
                <w:rFonts w:ascii="Arial" w:hAnsi="Arial" w:cs="Arial"/>
                <w:sz w:val="24"/>
                <w:szCs w:val="24"/>
              </w:rPr>
              <w:t xml:space="preserve">Improved </w:t>
            </w:r>
            <w:r w:rsidR="10C573D4" w:rsidRPr="008639D8">
              <w:rPr>
                <w:rFonts w:ascii="Arial" w:hAnsi="Arial" w:cs="Arial"/>
                <w:sz w:val="24"/>
                <w:szCs w:val="24"/>
              </w:rPr>
              <w:t>performance against</w:t>
            </w:r>
            <w:r w:rsidR="2E25BEAC" w:rsidRPr="008639D8">
              <w:rPr>
                <w:rFonts w:ascii="Arial" w:hAnsi="Arial" w:cs="Arial"/>
                <w:sz w:val="24"/>
                <w:szCs w:val="24"/>
              </w:rPr>
              <w:t xml:space="preserve"> service standards</w:t>
            </w:r>
          </w:p>
          <w:p w14:paraId="24693A1A" w14:textId="3402CFE4" w:rsidR="4036FD4E" w:rsidRPr="008639D8" w:rsidRDefault="4036FD4E" w:rsidP="0095033D">
            <w:pPr>
              <w:rPr>
                <w:rFonts w:ascii="Arial" w:hAnsi="Arial" w:cs="Arial"/>
                <w:sz w:val="24"/>
                <w:szCs w:val="24"/>
              </w:rPr>
            </w:pPr>
          </w:p>
          <w:p w14:paraId="74C5BE96" w14:textId="5C7CAB5F" w:rsidR="00EE4813" w:rsidRPr="008639D8" w:rsidRDefault="00895751" w:rsidP="0095033D">
            <w:pPr>
              <w:rPr>
                <w:rFonts w:ascii="Arial" w:hAnsi="Arial" w:cs="Arial"/>
                <w:sz w:val="24"/>
                <w:szCs w:val="24"/>
              </w:rPr>
            </w:pPr>
            <w:r w:rsidRPr="008639D8">
              <w:rPr>
                <w:rFonts w:ascii="Arial" w:hAnsi="Arial" w:cs="Arial"/>
                <w:sz w:val="24"/>
                <w:szCs w:val="24"/>
              </w:rPr>
              <w:t>Improve</w:t>
            </w:r>
            <w:r w:rsidR="00805498" w:rsidRPr="008639D8">
              <w:rPr>
                <w:rFonts w:ascii="Arial" w:hAnsi="Arial" w:cs="Arial"/>
                <w:sz w:val="24"/>
                <w:szCs w:val="24"/>
              </w:rPr>
              <w:t>ment</w:t>
            </w:r>
            <w:r w:rsidRPr="008639D8">
              <w:rPr>
                <w:rFonts w:ascii="Arial" w:hAnsi="Arial" w:cs="Arial"/>
                <w:sz w:val="24"/>
                <w:szCs w:val="24"/>
              </w:rPr>
              <w:t xml:space="preserve"> on the baseline established in the new resident satisfaction survey</w:t>
            </w:r>
            <w:r w:rsidR="00805498" w:rsidRPr="008639D8">
              <w:rPr>
                <w:rFonts w:ascii="Arial" w:hAnsi="Arial" w:cs="Arial"/>
                <w:sz w:val="24"/>
                <w:szCs w:val="24"/>
              </w:rPr>
              <w:t>.</w:t>
            </w:r>
          </w:p>
          <w:p w14:paraId="0FE419A2" w14:textId="77777777" w:rsidR="000E362D" w:rsidRPr="008639D8" w:rsidRDefault="000E362D" w:rsidP="0095033D">
            <w:pPr>
              <w:rPr>
                <w:rFonts w:ascii="Arial" w:hAnsi="Arial" w:cs="Arial"/>
                <w:sz w:val="24"/>
                <w:szCs w:val="24"/>
              </w:rPr>
            </w:pPr>
          </w:p>
          <w:p w14:paraId="1957C276" w14:textId="119E54C1" w:rsidR="000E362D" w:rsidRPr="008639D8" w:rsidRDefault="000E362D" w:rsidP="0095033D">
            <w:pPr>
              <w:rPr>
                <w:rFonts w:ascii="Arial" w:hAnsi="Arial" w:cs="Arial"/>
                <w:sz w:val="24"/>
                <w:szCs w:val="24"/>
              </w:rPr>
            </w:pPr>
            <w:r w:rsidRPr="008639D8">
              <w:rPr>
                <w:rFonts w:ascii="Arial" w:hAnsi="Arial" w:cs="Arial"/>
                <w:sz w:val="24"/>
                <w:szCs w:val="24"/>
              </w:rPr>
              <w:t>Increase in first time resolution</w:t>
            </w:r>
          </w:p>
        </w:tc>
        <w:tc>
          <w:tcPr>
            <w:tcW w:w="1559" w:type="dxa"/>
          </w:tcPr>
          <w:p w14:paraId="772AC836" w14:textId="77777777" w:rsidR="00404C70" w:rsidRPr="008639D8" w:rsidRDefault="00404C70" w:rsidP="0095033D">
            <w:pPr>
              <w:rPr>
                <w:rFonts w:ascii="Arial" w:hAnsi="Arial" w:cs="Arial"/>
                <w:sz w:val="24"/>
                <w:szCs w:val="24"/>
              </w:rPr>
            </w:pPr>
            <w:r w:rsidRPr="008639D8">
              <w:rPr>
                <w:rFonts w:ascii="Arial" w:hAnsi="Arial" w:cs="Arial"/>
                <w:sz w:val="24"/>
                <w:szCs w:val="24"/>
              </w:rPr>
              <w:t>Resources</w:t>
            </w:r>
          </w:p>
        </w:tc>
        <w:tc>
          <w:tcPr>
            <w:tcW w:w="1276" w:type="dxa"/>
          </w:tcPr>
          <w:p w14:paraId="3BEE2578" w14:textId="1060DEC2" w:rsidR="00404C70" w:rsidRPr="008639D8" w:rsidRDefault="00404C70" w:rsidP="0095033D">
            <w:pPr>
              <w:rPr>
                <w:rFonts w:ascii="Arial" w:hAnsi="Arial" w:cs="Arial"/>
                <w:sz w:val="24"/>
                <w:szCs w:val="24"/>
              </w:rPr>
            </w:pPr>
            <w:r w:rsidRPr="008639D8">
              <w:rPr>
                <w:rFonts w:ascii="Arial" w:hAnsi="Arial" w:cs="Arial"/>
                <w:sz w:val="24"/>
                <w:szCs w:val="24"/>
              </w:rPr>
              <w:t>Cllr Stephen Greek</w:t>
            </w:r>
          </w:p>
        </w:tc>
        <w:tc>
          <w:tcPr>
            <w:tcW w:w="1984" w:type="dxa"/>
          </w:tcPr>
          <w:p w14:paraId="3F4FBBA0" w14:textId="2DE16BB7" w:rsidR="00404C70" w:rsidRPr="008639D8" w:rsidRDefault="00404C70" w:rsidP="0095033D">
            <w:pPr>
              <w:rPr>
                <w:rFonts w:ascii="Arial" w:hAnsi="Arial" w:cs="Arial"/>
                <w:sz w:val="24"/>
                <w:szCs w:val="24"/>
              </w:rPr>
            </w:pPr>
            <w:r w:rsidRPr="008639D8">
              <w:rPr>
                <w:rFonts w:ascii="Arial" w:hAnsi="Arial" w:cs="Arial"/>
                <w:sz w:val="24"/>
                <w:szCs w:val="24"/>
              </w:rPr>
              <w:t>Jonathan Milbourn</w:t>
            </w:r>
          </w:p>
        </w:tc>
      </w:tr>
      <w:bookmarkEnd w:id="0"/>
      <w:tr w:rsidR="00404C70" w:rsidRPr="008639D8" w14:paraId="30DCFBF3" w14:textId="77777777" w:rsidTr="00C54C6B">
        <w:trPr>
          <w:trHeight w:val="300"/>
        </w:trPr>
        <w:tc>
          <w:tcPr>
            <w:tcW w:w="328" w:type="dxa"/>
          </w:tcPr>
          <w:p w14:paraId="069C5EA6" w14:textId="5A503288" w:rsidR="00404C70" w:rsidRPr="008639D8" w:rsidRDefault="00404C70" w:rsidP="0095033D">
            <w:pPr>
              <w:rPr>
                <w:rFonts w:ascii="Arial" w:hAnsi="Arial" w:cs="Arial"/>
                <w:sz w:val="24"/>
                <w:szCs w:val="24"/>
              </w:rPr>
            </w:pPr>
            <w:r w:rsidRPr="008639D8">
              <w:rPr>
                <w:rFonts w:ascii="Arial" w:hAnsi="Arial" w:cs="Arial"/>
                <w:sz w:val="24"/>
                <w:szCs w:val="24"/>
              </w:rPr>
              <w:t>2</w:t>
            </w:r>
          </w:p>
        </w:tc>
        <w:tc>
          <w:tcPr>
            <w:tcW w:w="1500" w:type="dxa"/>
          </w:tcPr>
          <w:p w14:paraId="0459E8C1" w14:textId="4A7B58F3" w:rsidR="00404C70" w:rsidRPr="008639D8" w:rsidRDefault="00404C70" w:rsidP="0095033D">
            <w:pPr>
              <w:rPr>
                <w:rFonts w:ascii="Arial" w:hAnsi="Arial" w:cs="Arial"/>
                <w:sz w:val="24"/>
                <w:szCs w:val="24"/>
              </w:rPr>
            </w:pPr>
            <w:r w:rsidRPr="00804D1D">
              <w:rPr>
                <w:rFonts w:ascii="Arial" w:hAnsi="Arial" w:cs="Arial"/>
                <w:sz w:val="24"/>
                <w:szCs w:val="24"/>
              </w:rPr>
              <w:t>Deliver service improvements that contribute to a positive customer experience</w:t>
            </w:r>
          </w:p>
        </w:tc>
        <w:tc>
          <w:tcPr>
            <w:tcW w:w="2414" w:type="dxa"/>
          </w:tcPr>
          <w:p w14:paraId="5746D820" w14:textId="2D7362D3" w:rsidR="00404C70" w:rsidRPr="008639D8" w:rsidRDefault="00404C70" w:rsidP="0095033D">
            <w:pPr>
              <w:pStyle w:val="ListParagraph"/>
              <w:numPr>
                <w:ilvl w:val="0"/>
                <w:numId w:val="3"/>
              </w:numPr>
              <w:rPr>
                <w:rFonts w:ascii="Arial" w:hAnsi="Arial" w:cs="Arial"/>
                <w:sz w:val="24"/>
                <w:szCs w:val="24"/>
              </w:rPr>
            </w:pPr>
            <w:r w:rsidRPr="008639D8">
              <w:rPr>
                <w:rFonts w:ascii="Arial" w:hAnsi="Arial" w:cs="Arial"/>
                <w:sz w:val="24"/>
                <w:szCs w:val="24"/>
              </w:rPr>
              <w:t>Make improvements to key customer journeys</w:t>
            </w:r>
            <w:r w:rsidR="00A5643D" w:rsidRPr="008639D8">
              <w:rPr>
                <w:rFonts w:ascii="Arial" w:hAnsi="Arial" w:cs="Arial"/>
                <w:sz w:val="24"/>
                <w:szCs w:val="24"/>
              </w:rPr>
              <w:t xml:space="preserve"> including:</w:t>
            </w:r>
          </w:p>
          <w:p w14:paraId="00B2190E" w14:textId="7C7FB465" w:rsidR="00404C70" w:rsidRPr="008639D8" w:rsidRDefault="000E6504" w:rsidP="0095033D">
            <w:pPr>
              <w:rPr>
                <w:rFonts w:ascii="Arial" w:hAnsi="Arial" w:cs="Arial"/>
                <w:sz w:val="24"/>
                <w:szCs w:val="24"/>
              </w:rPr>
            </w:pPr>
            <w:r>
              <w:rPr>
                <w:rFonts w:ascii="Arial" w:hAnsi="Arial" w:cs="Arial"/>
                <w:sz w:val="24"/>
                <w:szCs w:val="24"/>
              </w:rPr>
              <w:t xml:space="preserve">- </w:t>
            </w:r>
            <w:r w:rsidR="00404C70" w:rsidRPr="008639D8">
              <w:rPr>
                <w:rFonts w:ascii="Arial" w:hAnsi="Arial" w:cs="Arial"/>
                <w:sz w:val="24"/>
                <w:szCs w:val="24"/>
              </w:rPr>
              <w:t xml:space="preserve">garden waste </w:t>
            </w:r>
          </w:p>
          <w:p w14:paraId="6F729725" w14:textId="2048C7B7" w:rsidR="00404C70" w:rsidRPr="008639D8" w:rsidRDefault="00404C70" w:rsidP="0095033D">
            <w:pPr>
              <w:rPr>
                <w:rFonts w:ascii="Arial" w:hAnsi="Arial" w:cs="Arial"/>
                <w:sz w:val="24"/>
                <w:szCs w:val="24"/>
              </w:rPr>
            </w:pPr>
            <w:r w:rsidRPr="008639D8">
              <w:rPr>
                <w:rFonts w:ascii="Arial" w:hAnsi="Arial" w:cs="Arial"/>
                <w:sz w:val="24"/>
                <w:szCs w:val="24"/>
              </w:rPr>
              <w:t>-parking permits</w:t>
            </w:r>
          </w:p>
          <w:p w14:paraId="4AB3DE3E" w14:textId="232267F6" w:rsidR="00404C70" w:rsidRPr="008639D8" w:rsidRDefault="00404C70" w:rsidP="0095033D">
            <w:pPr>
              <w:rPr>
                <w:rFonts w:ascii="Arial" w:hAnsi="Arial" w:cs="Arial"/>
                <w:sz w:val="24"/>
                <w:szCs w:val="24"/>
              </w:rPr>
            </w:pPr>
            <w:r w:rsidRPr="008639D8">
              <w:rPr>
                <w:rFonts w:ascii="Arial" w:hAnsi="Arial" w:cs="Arial"/>
                <w:sz w:val="24"/>
                <w:szCs w:val="24"/>
              </w:rPr>
              <w:t>-missed bins</w:t>
            </w:r>
          </w:p>
          <w:p w14:paraId="073E15CE" w14:textId="2AFA270A" w:rsidR="00404C70" w:rsidRPr="008639D8" w:rsidRDefault="00404C70" w:rsidP="0095033D">
            <w:pPr>
              <w:rPr>
                <w:rFonts w:ascii="Arial" w:hAnsi="Arial" w:cs="Arial"/>
                <w:sz w:val="24"/>
                <w:szCs w:val="24"/>
              </w:rPr>
            </w:pPr>
            <w:r w:rsidRPr="008639D8">
              <w:rPr>
                <w:rFonts w:ascii="Arial" w:hAnsi="Arial" w:cs="Arial"/>
                <w:sz w:val="24"/>
                <w:szCs w:val="24"/>
              </w:rPr>
              <w:t>-bin repairs</w:t>
            </w:r>
          </w:p>
          <w:p w14:paraId="3BCB5D77" w14:textId="5135E43C" w:rsidR="00404C70" w:rsidRPr="008639D8" w:rsidRDefault="580CAF4C" w:rsidP="0095033D">
            <w:pPr>
              <w:rPr>
                <w:rFonts w:ascii="Arial" w:hAnsi="Arial" w:cs="Arial"/>
                <w:sz w:val="24"/>
                <w:szCs w:val="24"/>
              </w:rPr>
            </w:pPr>
            <w:r w:rsidRPr="008639D8">
              <w:rPr>
                <w:rFonts w:ascii="Arial" w:hAnsi="Arial" w:cs="Arial"/>
                <w:sz w:val="24"/>
                <w:szCs w:val="24"/>
              </w:rPr>
              <w:t xml:space="preserve">- </w:t>
            </w:r>
            <w:r w:rsidR="00266317" w:rsidRPr="008639D8">
              <w:rPr>
                <w:rFonts w:ascii="Arial" w:hAnsi="Arial" w:cs="Arial"/>
                <w:sz w:val="24"/>
                <w:szCs w:val="24"/>
              </w:rPr>
              <w:t xml:space="preserve">emergency </w:t>
            </w:r>
            <w:r w:rsidRPr="008639D8">
              <w:rPr>
                <w:rFonts w:ascii="Arial" w:hAnsi="Arial" w:cs="Arial"/>
                <w:sz w:val="24"/>
                <w:szCs w:val="24"/>
              </w:rPr>
              <w:t xml:space="preserve">front door services </w:t>
            </w:r>
          </w:p>
          <w:p w14:paraId="6602647B" w14:textId="77777777" w:rsidR="00BE2600" w:rsidRPr="008639D8" w:rsidRDefault="0094799A" w:rsidP="0095033D">
            <w:pPr>
              <w:rPr>
                <w:rFonts w:ascii="Arial" w:hAnsi="Arial" w:cs="Arial"/>
                <w:sz w:val="24"/>
                <w:szCs w:val="24"/>
              </w:rPr>
            </w:pPr>
            <w:r w:rsidRPr="008639D8">
              <w:rPr>
                <w:rFonts w:ascii="Arial" w:hAnsi="Arial" w:cs="Arial"/>
                <w:sz w:val="24"/>
                <w:szCs w:val="24"/>
              </w:rPr>
              <w:t xml:space="preserve">- </w:t>
            </w:r>
            <w:proofErr w:type="spellStart"/>
            <w:r w:rsidR="00BE2600" w:rsidRPr="008639D8">
              <w:rPr>
                <w:rFonts w:ascii="Arial" w:eastAsia="Calibri" w:hAnsi="Arial" w:cs="Arial"/>
                <w:sz w:val="24"/>
                <w:szCs w:val="24"/>
              </w:rPr>
              <w:t>Housemark</w:t>
            </w:r>
            <w:proofErr w:type="spellEnd"/>
            <w:r w:rsidR="00BE2600" w:rsidRPr="008639D8">
              <w:rPr>
                <w:rFonts w:ascii="Arial" w:eastAsia="Calibri" w:hAnsi="Arial" w:cs="Arial"/>
                <w:sz w:val="24"/>
                <w:szCs w:val="24"/>
              </w:rPr>
              <w:t xml:space="preserve"> Report 2022</w:t>
            </w:r>
          </w:p>
          <w:p w14:paraId="0842E964" w14:textId="3E0DBED1" w:rsidR="00CF382C" w:rsidRPr="008639D8" w:rsidRDefault="00CF382C" w:rsidP="0095033D">
            <w:pPr>
              <w:pStyle w:val="ListParagraph"/>
              <w:numPr>
                <w:ilvl w:val="0"/>
                <w:numId w:val="3"/>
              </w:numPr>
              <w:rPr>
                <w:rFonts w:ascii="Arial" w:hAnsi="Arial" w:cs="Arial"/>
                <w:sz w:val="24"/>
                <w:szCs w:val="24"/>
              </w:rPr>
            </w:pPr>
            <w:r w:rsidRPr="008639D8">
              <w:rPr>
                <w:rFonts w:ascii="Arial" w:hAnsi="Arial" w:cs="Arial"/>
                <w:sz w:val="24"/>
                <w:szCs w:val="24"/>
              </w:rPr>
              <w:t xml:space="preserve">Make our services more accountable by including citizens and carers in </w:t>
            </w:r>
            <w:r w:rsidR="00920D63" w:rsidRPr="008639D8">
              <w:rPr>
                <w:rFonts w:ascii="Arial" w:hAnsi="Arial" w:cs="Arial"/>
                <w:sz w:val="24"/>
                <w:szCs w:val="24"/>
              </w:rPr>
              <w:t>their</w:t>
            </w:r>
            <w:r w:rsidRPr="008639D8">
              <w:rPr>
                <w:rFonts w:ascii="Arial" w:hAnsi="Arial" w:cs="Arial"/>
                <w:sz w:val="24"/>
                <w:szCs w:val="24"/>
              </w:rPr>
              <w:t xml:space="preserve"> development</w:t>
            </w:r>
          </w:p>
        </w:tc>
        <w:tc>
          <w:tcPr>
            <w:tcW w:w="2416" w:type="dxa"/>
          </w:tcPr>
          <w:p w14:paraId="62D77EBE" w14:textId="08F2712A" w:rsidR="00404C70" w:rsidRPr="008639D8" w:rsidRDefault="00404C70" w:rsidP="0095033D">
            <w:pPr>
              <w:pStyle w:val="ListParagraph"/>
              <w:numPr>
                <w:ilvl w:val="0"/>
                <w:numId w:val="3"/>
              </w:numPr>
              <w:rPr>
                <w:rFonts w:ascii="Arial" w:hAnsi="Arial" w:cs="Arial"/>
                <w:sz w:val="24"/>
                <w:szCs w:val="24"/>
              </w:rPr>
            </w:pPr>
            <w:r w:rsidRPr="008639D8">
              <w:rPr>
                <w:rFonts w:ascii="Arial" w:hAnsi="Arial" w:cs="Arial"/>
                <w:sz w:val="24"/>
                <w:szCs w:val="24"/>
              </w:rPr>
              <w:t>Garden waste measures</w:t>
            </w:r>
          </w:p>
          <w:p w14:paraId="55081275" w14:textId="0FF1C4BE" w:rsidR="009F68AB" w:rsidRPr="008639D8" w:rsidRDefault="009F68AB" w:rsidP="0095033D">
            <w:pPr>
              <w:pStyle w:val="ListParagraph"/>
              <w:numPr>
                <w:ilvl w:val="0"/>
                <w:numId w:val="3"/>
              </w:numPr>
              <w:rPr>
                <w:rFonts w:ascii="Arial" w:hAnsi="Arial" w:cs="Arial"/>
                <w:sz w:val="24"/>
                <w:szCs w:val="24"/>
              </w:rPr>
            </w:pPr>
            <w:r w:rsidRPr="008639D8">
              <w:rPr>
                <w:rFonts w:ascii="Arial" w:hAnsi="Arial" w:cs="Arial"/>
                <w:sz w:val="24"/>
                <w:szCs w:val="24"/>
              </w:rPr>
              <w:t>Free bulky waste collection</w:t>
            </w:r>
          </w:p>
          <w:p w14:paraId="38E42207" w14:textId="280D2E63" w:rsidR="000E410B" w:rsidRPr="008639D8" w:rsidRDefault="000E410B" w:rsidP="0095033D">
            <w:pPr>
              <w:pStyle w:val="ListParagraph"/>
              <w:numPr>
                <w:ilvl w:val="0"/>
                <w:numId w:val="3"/>
              </w:numPr>
              <w:rPr>
                <w:rFonts w:ascii="Arial" w:hAnsi="Arial" w:cs="Arial"/>
                <w:sz w:val="24"/>
                <w:szCs w:val="24"/>
              </w:rPr>
            </w:pPr>
            <w:r w:rsidRPr="008639D8">
              <w:rPr>
                <w:rFonts w:ascii="Arial" w:hAnsi="Arial" w:cs="Arial"/>
                <w:sz w:val="24"/>
                <w:szCs w:val="24"/>
              </w:rPr>
              <w:t>1-hour free parking</w:t>
            </w:r>
          </w:p>
          <w:p w14:paraId="45DC8C3C" w14:textId="1864C654" w:rsidR="00404C70" w:rsidRPr="008639D8" w:rsidRDefault="00404C70" w:rsidP="0095033D">
            <w:pPr>
              <w:pStyle w:val="ListParagraph"/>
              <w:numPr>
                <w:ilvl w:val="0"/>
                <w:numId w:val="3"/>
              </w:numPr>
              <w:rPr>
                <w:rFonts w:ascii="Arial" w:hAnsi="Arial" w:cs="Arial"/>
                <w:sz w:val="24"/>
                <w:szCs w:val="24"/>
              </w:rPr>
            </w:pPr>
            <w:r w:rsidRPr="008639D8">
              <w:rPr>
                <w:rFonts w:ascii="Arial" w:hAnsi="Arial" w:cs="Arial"/>
                <w:sz w:val="24"/>
                <w:szCs w:val="24"/>
              </w:rPr>
              <w:t>Parking permit measures</w:t>
            </w:r>
          </w:p>
          <w:p w14:paraId="1F9D0879" w14:textId="02BCE5E5" w:rsidR="00404C70" w:rsidRPr="008639D8" w:rsidRDefault="007751C7" w:rsidP="0095033D">
            <w:pPr>
              <w:pStyle w:val="ListParagraph"/>
              <w:numPr>
                <w:ilvl w:val="0"/>
                <w:numId w:val="3"/>
              </w:numPr>
              <w:rPr>
                <w:rFonts w:ascii="Arial" w:hAnsi="Arial" w:cs="Arial"/>
                <w:sz w:val="24"/>
                <w:szCs w:val="24"/>
              </w:rPr>
            </w:pPr>
            <w:r>
              <w:rPr>
                <w:rFonts w:ascii="Arial" w:hAnsi="Arial" w:cs="Arial"/>
                <w:sz w:val="24"/>
                <w:szCs w:val="24"/>
              </w:rPr>
              <w:t>R</w:t>
            </w:r>
            <w:r w:rsidR="00404C70" w:rsidRPr="008639D8">
              <w:rPr>
                <w:rFonts w:ascii="Arial" w:hAnsi="Arial" w:cs="Arial"/>
                <w:sz w:val="24"/>
                <w:szCs w:val="24"/>
              </w:rPr>
              <w:t xml:space="preserve">ecycling rates, residual waste tonnages and </w:t>
            </w:r>
            <w:r>
              <w:rPr>
                <w:rFonts w:ascii="Arial" w:hAnsi="Arial" w:cs="Arial"/>
                <w:sz w:val="24"/>
                <w:szCs w:val="24"/>
              </w:rPr>
              <w:t>mi</w:t>
            </w:r>
            <w:r w:rsidR="00404C70" w:rsidRPr="008639D8">
              <w:rPr>
                <w:rFonts w:ascii="Arial" w:hAnsi="Arial" w:cs="Arial"/>
                <w:sz w:val="24"/>
                <w:szCs w:val="24"/>
              </w:rPr>
              <w:t>ssed bins</w:t>
            </w:r>
          </w:p>
          <w:p w14:paraId="2011AEC7" w14:textId="77777777" w:rsidR="0094799A" w:rsidRPr="008639D8" w:rsidRDefault="00BD1495" w:rsidP="0095033D">
            <w:pPr>
              <w:pStyle w:val="ListParagraph"/>
              <w:numPr>
                <w:ilvl w:val="0"/>
                <w:numId w:val="3"/>
              </w:numPr>
              <w:rPr>
                <w:rFonts w:ascii="Arial" w:hAnsi="Arial" w:cs="Arial"/>
                <w:sz w:val="24"/>
                <w:szCs w:val="24"/>
              </w:rPr>
            </w:pPr>
            <w:r w:rsidRPr="008639D8">
              <w:rPr>
                <w:rFonts w:ascii="Arial" w:hAnsi="Arial" w:cs="Arial"/>
                <w:sz w:val="24"/>
                <w:szCs w:val="24"/>
              </w:rPr>
              <w:t>(Measured through satisfaction surveys / feedback via review process)</w:t>
            </w:r>
          </w:p>
          <w:p w14:paraId="01038426" w14:textId="77777777" w:rsidR="00BD1495" w:rsidRPr="008639D8" w:rsidRDefault="0094799A"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Tenant satisfaction surveys</w:t>
            </w:r>
          </w:p>
          <w:p w14:paraId="0A005A6D" w14:textId="139DFDC4" w:rsidR="00BD1495" w:rsidRPr="008639D8" w:rsidRDefault="00AB60F7"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Harrow App</w:t>
            </w:r>
          </w:p>
        </w:tc>
        <w:tc>
          <w:tcPr>
            <w:tcW w:w="2835" w:type="dxa"/>
          </w:tcPr>
          <w:p w14:paraId="45ABD56F" w14:textId="77777777" w:rsidR="009F05E9" w:rsidRPr="008639D8" w:rsidRDefault="009F05E9" w:rsidP="0095033D">
            <w:pPr>
              <w:rPr>
                <w:rFonts w:ascii="Arial" w:hAnsi="Arial" w:cs="Arial"/>
                <w:sz w:val="24"/>
                <w:szCs w:val="24"/>
              </w:rPr>
            </w:pPr>
            <w:r w:rsidRPr="008639D8">
              <w:rPr>
                <w:rFonts w:ascii="Arial" w:hAnsi="Arial" w:cs="Arial"/>
                <w:sz w:val="24"/>
                <w:szCs w:val="24"/>
              </w:rPr>
              <w:t>Reduction in complaints and avoidable contact</w:t>
            </w:r>
          </w:p>
          <w:p w14:paraId="254D9915" w14:textId="77777777" w:rsidR="00555E2E" w:rsidRPr="008639D8" w:rsidRDefault="00555E2E" w:rsidP="0095033D">
            <w:pPr>
              <w:rPr>
                <w:rFonts w:ascii="Arial" w:hAnsi="Arial" w:cs="Arial"/>
                <w:sz w:val="24"/>
                <w:szCs w:val="24"/>
              </w:rPr>
            </w:pPr>
          </w:p>
          <w:p w14:paraId="6C27D55E" w14:textId="1CE22908" w:rsidR="009F05E9" w:rsidRPr="008639D8" w:rsidRDefault="009F05E9" w:rsidP="0095033D">
            <w:pPr>
              <w:rPr>
                <w:rFonts w:ascii="Arial" w:hAnsi="Arial" w:cs="Arial"/>
                <w:sz w:val="24"/>
                <w:szCs w:val="24"/>
              </w:rPr>
            </w:pPr>
            <w:r w:rsidRPr="008639D8">
              <w:rPr>
                <w:rFonts w:ascii="Arial" w:hAnsi="Arial" w:cs="Arial"/>
                <w:sz w:val="24"/>
                <w:szCs w:val="24"/>
              </w:rPr>
              <w:t>Increase in first time resolution</w:t>
            </w:r>
          </w:p>
          <w:p w14:paraId="1EB326ED" w14:textId="3726E3F7" w:rsidR="00EB76F7" w:rsidRPr="008639D8" w:rsidRDefault="009F05E9" w:rsidP="0095033D">
            <w:pPr>
              <w:rPr>
                <w:rFonts w:ascii="Arial" w:hAnsi="Arial" w:cs="Arial"/>
                <w:sz w:val="24"/>
                <w:szCs w:val="24"/>
              </w:rPr>
            </w:pPr>
            <w:r w:rsidRPr="008639D8">
              <w:rPr>
                <w:rFonts w:ascii="Arial" w:hAnsi="Arial" w:cs="Arial"/>
                <w:sz w:val="24"/>
                <w:szCs w:val="24"/>
              </w:rPr>
              <w:t>Increased resident satisfaction</w:t>
            </w:r>
            <w:r w:rsidR="00EB76F7" w:rsidRPr="008639D8">
              <w:rPr>
                <w:rFonts w:ascii="Arial" w:hAnsi="Arial" w:cs="Arial"/>
                <w:sz w:val="24"/>
                <w:szCs w:val="24"/>
              </w:rPr>
              <w:t xml:space="preserve"> </w:t>
            </w:r>
          </w:p>
          <w:p w14:paraId="3710DAC8" w14:textId="4C2474D0" w:rsidR="00EB76F7" w:rsidRPr="008639D8" w:rsidRDefault="00EB76F7" w:rsidP="0095033D">
            <w:pPr>
              <w:rPr>
                <w:rFonts w:ascii="Arial" w:hAnsi="Arial" w:cs="Arial"/>
                <w:sz w:val="24"/>
                <w:szCs w:val="24"/>
              </w:rPr>
            </w:pPr>
          </w:p>
          <w:p w14:paraId="53F6A592" w14:textId="10FA69D8" w:rsidR="00EB76F7" w:rsidRPr="008639D8" w:rsidRDefault="00EB76F7" w:rsidP="0095033D">
            <w:pPr>
              <w:rPr>
                <w:rFonts w:ascii="Arial" w:hAnsi="Arial" w:cs="Arial"/>
                <w:sz w:val="24"/>
                <w:szCs w:val="24"/>
              </w:rPr>
            </w:pPr>
            <w:r w:rsidRPr="008639D8">
              <w:rPr>
                <w:rFonts w:ascii="Arial" w:hAnsi="Arial" w:cs="Arial"/>
                <w:sz w:val="24"/>
                <w:szCs w:val="24"/>
              </w:rPr>
              <w:t>Co-production principles embedded</w:t>
            </w:r>
            <w:r w:rsidR="007B44A8" w:rsidRPr="008639D8">
              <w:rPr>
                <w:rFonts w:ascii="Arial" w:hAnsi="Arial" w:cs="Arial"/>
                <w:sz w:val="24"/>
                <w:szCs w:val="24"/>
              </w:rPr>
              <w:t>,</w:t>
            </w:r>
            <w:r w:rsidRPr="008639D8">
              <w:rPr>
                <w:rFonts w:ascii="Arial" w:hAnsi="Arial" w:cs="Arial"/>
                <w:sz w:val="24"/>
                <w:szCs w:val="24"/>
              </w:rPr>
              <w:t xml:space="preserve"> </w:t>
            </w:r>
            <w:r w:rsidR="00155608" w:rsidRPr="008639D8">
              <w:rPr>
                <w:rFonts w:ascii="Arial" w:hAnsi="Arial" w:cs="Arial"/>
                <w:sz w:val="24"/>
                <w:szCs w:val="24"/>
              </w:rPr>
              <w:t xml:space="preserve">creating </w:t>
            </w:r>
            <w:r w:rsidRPr="008639D8">
              <w:rPr>
                <w:rFonts w:ascii="Arial" w:hAnsi="Arial" w:cs="Arial"/>
                <w:sz w:val="24"/>
                <w:szCs w:val="24"/>
              </w:rPr>
              <w:t>a culture of co-design</w:t>
            </w:r>
          </w:p>
          <w:p w14:paraId="3F570E97" w14:textId="77777777" w:rsidR="009B5F20" w:rsidRPr="008639D8" w:rsidRDefault="009B5F20" w:rsidP="0095033D">
            <w:pPr>
              <w:rPr>
                <w:rFonts w:ascii="Arial" w:hAnsi="Arial" w:cs="Arial"/>
                <w:sz w:val="24"/>
                <w:szCs w:val="24"/>
              </w:rPr>
            </w:pPr>
          </w:p>
          <w:p w14:paraId="65A817BF" w14:textId="51446247" w:rsidR="00417C74" w:rsidRPr="008639D8" w:rsidRDefault="009B5F20" w:rsidP="0095033D">
            <w:pPr>
              <w:rPr>
                <w:rFonts w:ascii="Arial" w:hAnsi="Arial" w:cs="Arial"/>
                <w:sz w:val="24"/>
                <w:szCs w:val="24"/>
              </w:rPr>
            </w:pPr>
            <w:r w:rsidRPr="008639D8">
              <w:rPr>
                <w:rFonts w:ascii="Arial" w:hAnsi="Arial" w:cs="Arial"/>
                <w:sz w:val="24"/>
                <w:szCs w:val="24"/>
              </w:rPr>
              <w:t>Reduction in</w:t>
            </w:r>
            <w:r w:rsidR="007751C7">
              <w:rPr>
                <w:rFonts w:ascii="Arial" w:hAnsi="Arial" w:cs="Arial"/>
                <w:sz w:val="24"/>
                <w:szCs w:val="24"/>
              </w:rPr>
              <w:t xml:space="preserve"> missed bins with a particular focus on</w:t>
            </w:r>
            <w:r w:rsidRPr="007751C7">
              <w:rPr>
                <w:rFonts w:ascii="Arial" w:hAnsi="Arial" w:cs="Arial"/>
                <w:sz w:val="24"/>
                <w:szCs w:val="24"/>
              </w:rPr>
              <w:t xml:space="preserve"> repeat</w:t>
            </w:r>
            <w:r w:rsidRPr="008639D8">
              <w:rPr>
                <w:rFonts w:ascii="Arial" w:hAnsi="Arial" w:cs="Arial"/>
                <w:sz w:val="24"/>
                <w:szCs w:val="24"/>
              </w:rPr>
              <w:t xml:space="preserve"> missed bins.</w:t>
            </w:r>
          </w:p>
          <w:p w14:paraId="47BB3E96" w14:textId="77777777" w:rsidR="009B5F20" w:rsidRPr="008639D8" w:rsidRDefault="009B5F20" w:rsidP="0095033D">
            <w:pPr>
              <w:rPr>
                <w:rFonts w:ascii="Arial" w:eastAsia="Calibri" w:hAnsi="Arial" w:cs="Arial"/>
                <w:sz w:val="24"/>
                <w:szCs w:val="24"/>
              </w:rPr>
            </w:pPr>
          </w:p>
          <w:p w14:paraId="09063E6B" w14:textId="190B7B4B" w:rsidR="00404C70" w:rsidRPr="008639D8" w:rsidRDefault="00417C74" w:rsidP="0095033D">
            <w:pPr>
              <w:rPr>
                <w:rFonts w:ascii="Arial" w:hAnsi="Arial" w:cs="Arial"/>
                <w:sz w:val="24"/>
                <w:szCs w:val="24"/>
              </w:rPr>
            </w:pPr>
            <w:r w:rsidRPr="008639D8">
              <w:rPr>
                <w:rFonts w:ascii="Arial" w:eastAsia="Calibri" w:hAnsi="Arial" w:cs="Arial"/>
                <w:sz w:val="24"/>
                <w:szCs w:val="24"/>
              </w:rPr>
              <w:t xml:space="preserve">Deliver </w:t>
            </w:r>
            <w:proofErr w:type="spellStart"/>
            <w:r w:rsidRPr="008639D8">
              <w:rPr>
                <w:rFonts w:ascii="Arial" w:eastAsia="Calibri" w:hAnsi="Arial" w:cs="Arial"/>
                <w:sz w:val="24"/>
                <w:szCs w:val="24"/>
              </w:rPr>
              <w:t>Housemark</w:t>
            </w:r>
            <w:proofErr w:type="spellEnd"/>
            <w:r w:rsidRPr="008639D8">
              <w:rPr>
                <w:rFonts w:ascii="Arial" w:eastAsia="Calibri" w:hAnsi="Arial" w:cs="Arial"/>
                <w:sz w:val="24"/>
                <w:szCs w:val="24"/>
              </w:rPr>
              <w:t xml:space="preserve"> recommendations</w:t>
            </w:r>
          </w:p>
        </w:tc>
        <w:tc>
          <w:tcPr>
            <w:tcW w:w="1559" w:type="dxa"/>
          </w:tcPr>
          <w:p w14:paraId="2E97858E" w14:textId="77777777" w:rsidR="00404C70" w:rsidRPr="008639D8" w:rsidRDefault="00404C70" w:rsidP="0095033D">
            <w:pPr>
              <w:rPr>
                <w:rFonts w:ascii="Arial" w:hAnsi="Arial" w:cs="Arial"/>
                <w:sz w:val="24"/>
                <w:szCs w:val="24"/>
              </w:rPr>
            </w:pPr>
            <w:r w:rsidRPr="008639D8">
              <w:rPr>
                <w:rFonts w:ascii="Arial" w:hAnsi="Arial" w:cs="Arial"/>
                <w:sz w:val="24"/>
                <w:szCs w:val="24"/>
              </w:rPr>
              <w:t>Resources</w:t>
            </w:r>
          </w:p>
        </w:tc>
        <w:tc>
          <w:tcPr>
            <w:tcW w:w="1276" w:type="dxa"/>
          </w:tcPr>
          <w:p w14:paraId="2449DCC6" w14:textId="77777777" w:rsidR="00404C70" w:rsidRDefault="00404C70" w:rsidP="0095033D">
            <w:pPr>
              <w:rPr>
                <w:rFonts w:ascii="Arial" w:hAnsi="Arial" w:cs="Arial"/>
                <w:sz w:val="24"/>
                <w:szCs w:val="24"/>
              </w:rPr>
            </w:pPr>
            <w:r w:rsidRPr="008639D8">
              <w:rPr>
                <w:rFonts w:ascii="Arial" w:hAnsi="Arial" w:cs="Arial"/>
                <w:sz w:val="24"/>
                <w:szCs w:val="24"/>
              </w:rPr>
              <w:t>Cllr Anjana Patel</w:t>
            </w:r>
          </w:p>
          <w:p w14:paraId="6E71B607" w14:textId="77777777" w:rsidR="007872B0" w:rsidRDefault="007872B0" w:rsidP="0095033D">
            <w:pPr>
              <w:rPr>
                <w:rFonts w:ascii="Arial" w:hAnsi="Arial" w:cs="Arial"/>
                <w:sz w:val="24"/>
                <w:szCs w:val="24"/>
              </w:rPr>
            </w:pPr>
          </w:p>
          <w:p w14:paraId="6F467361" w14:textId="6464DE82" w:rsidR="007872B0" w:rsidRPr="008639D8" w:rsidRDefault="007872B0" w:rsidP="0095033D">
            <w:pPr>
              <w:rPr>
                <w:rFonts w:ascii="Arial" w:hAnsi="Arial" w:cs="Arial"/>
                <w:sz w:val="24"/>
                <w:szCs w:val="24"/>
              </w:rPr>
            </w:pPr>
            <w:r>
              <w:rPr>
                <w:rFonts w:ascii="Arial" w:hAnsi="Arial" w:cs="Arial"/>
                <w:sz w:val="24"/>
                <w:szCs w:val="24"/>
              </w:rPr>
              <w:t>Cllr Mina Parm</w:t>
            </w:r>
            <w:r w:rsidR="00AE6537">
              <w:rPr>
                <w:rFonts w:ascii="Arial" w:hAnsi="Arial" w:cs="Arial"/>
                <w:sz w:val="24"/>
                <w:szCs w:val="24"/>
              </w:rPr>
              <w:t>ar</w:t>
            </w:r>
          </w:p>
        </w:tc>
        <w:tc>
          <w:tcPr>
            <w:tcW w:w="1984" w:type="dxa"/>
          </w:tcPr>
          <w:p w14:paraId="514FB86F" w14:textId="75D7D831" w:rsidR="00404C70" w:rsidRPr="008639D8" w:rsidRDefault="00404C70" w:rsidP="0095033D">
            <w:pPr>
              <w:rPr>
                <w:rFonts w:ascii="Arial" w:hAnsi="Arial" w:cs="Arial"/>
                <w:sz w:val="24"/>
                <w:szCs w:val="24"/>
              </w:rPr>
            </w:pPr>
            <w:r w:rsidRPr="008639D8">
              <w:rPr>
                <w:rFonts w:ascii="Arial" w:hAnsi="Arial" w:cs="Arial"/>
                <w:sz w:val="24"/>
                <w:szCs w:val="24"/>
              </w:rPr>
              <w:t>Jonathan Milbourn</w:t>
            </w:r>
          </w:p>
          <w:p w14:paraId="6E13EC06" w14:textId="475A465E" w:rsidR="00404C70" w:rsidRPr="008639D8" w:rsidRDefault="00404C70" w:rsidP="0095033D">
            <w:pPr>
              <w:rPr>
                <w:rFonts w:ascii="Arial" w:hAnsi="Arial" w:cs="Arial"/>
                <w:sz w:val="24"/>
                <w:szCs w:val="24"/>
              </w:rPr>
            </w:pPr>
            <w:r w:rsidRPr="008639D8">
              <w:rPr>
                <w:rFonts w:ascii="Arial" w:hAnsi="Arial" w:cs="Arial"/>
                <w:sz w:val="24"/>
                <w:szCs w:val="24"/>
              </w:rPr>
              <w:t>Cathy Knubley</w:t>
            </w:r>
          </w:p>
          <w:p w14:paraId="05EB59B4" w14:textId="00025746" w:rsidR="00404C70" w:rsidRPr="008639D8" w:rsidRDefault="0010318A" w:rsidP="0095033D">
            <w:pPr>
              <w:rPr>
                <w:rFonts w:ascii="Arial" w:hAnsi="Arial" w:cs="Arial"/>
                <w:sz w:val="24"/>
                <w:szCs w:val="24"/>
              </w:rPr>
            </w:pPr>
            <w:r w:rsidRPr="008639D8">
              <w:rPr>
                <w:rFonts w:ascii="Arial" w:hAnsi="Arial" w:cs="Arial"/>
                <w:sz w:val="24"/>
                <w:szCs w:val="24"/>
              </w:rPr>
              <w:t>David McNulty</w:t>
            </w:r>
          </w:p>
        </w:tc>
      </w:tr>
      <w:tr w:rsidR="000A2506" w:rsidRPr="008639D8" w14:paraId="58AB2903" w14:textId="77777777" w:rsidTr="00C54C6B">
        <w:trPr>
          <w:trHeight w:val="300"/>
        </w:trPr>
        <w:tc>
          <w:tcPr>
            <w:tcW w:w="328" w:type="dxa"/>
          </w:tcPr>
          <w:p w14:paraId="696A2BF7" w14:textId="7AB61006" w:rsidR="000A2506" w:rsidRPr="008639D8" w:rsidRDefault="0065639F" w:rsidP="0095033D">
            <w:pPr>
              <w:rPr>
                <w:rFonts w:ascii="Arial" w:eastAsia="Calibri" w:hAnsi="Arial" w:cs="Arial"/>
                <w:sz w:val="24"/>
                <w:szCs w:val="24"/>
              </w:rPr>
            </w:pPr>
            <w:r w:rsidRPr="008639D8">
              <w:rPr>
                <w:rFonts w:ascii="Arial" w:eastAsia="Calibri" w:hAnsi="Arial" w:cs="Arial"/>
                <w:sz w:val="24"/>
                <w:szCs w:val="24"/>
              </w:rPr>
              <w:t>3</w:t>
            </w:r>
          </w:p>
        </w:tc>
        <w:tc>
          <w:tcPr>
            <w:tcW w:w="1500" w:type="dxa"/>
          </w:tcPr>
          <w:p w14:paraId="292590E0" w14:textId="3A8A55CF"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Ensure a seamless customer journey through up-to-date and connected IT</w:t>
            </w:r>
          </w:p>
        </w:tc>
        <w:tc>
          <w:tcPr>
            <w:tcW w:w="2414" w:type="dxa"/>
          </w:tcPr>
          <w:p w14:paraId="714F4E1A" w14:textId="77777777"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Roll out of integrated apps </w:t>
            </w:r>
          </w:p>
          <w:p w14:paraId="493F3F10" w14:textId="32511E5B"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Implementation of key IT systems</w:t>
            </w:r>
            <w:r w:rsidR="006172FB" w:rsidRPr="008639D8">
              <w:rPr>
                <w:rFonts w:ascii="Arial" w:eastAsia="Calibri" w:hAnsi="Arial" w:cs="Arial"/>
                <w:sz w:val="24"/>
                <w:szCs w:val="24"/>
              </w:rPr>
              <w:t xml:space="preserve"> including:</w:t>
            </w:r>
          </w:p>
          <w:p w14:paraId="0645BF1A" w14:textId="79A76E87" w:rsidR="000A2506" w:rsidRPr="008639D8" w:rsidRDefault="000A2506" w:rsidP="0095033D">
            <w:pPr>
              <w:pStyle w:val="ListParagraph"/>
              <w:ind w:left="360"/>
              <w:rPr>
                <w:rFonts w:ascii="Arial" w:eastAsia="Calibri" w:hAnsi="Arial" w:cs="Arial"/>
                <w:sz w:val="24"/>
                <w:szCs w:val="24"/>
              </w:rPr>
            </w:pPr>
            <w:r w:rsidRPr="008639D8">
              <w:rPr>
                <w:rFonts w:ascii="Arial" w:eastAsia="Calibri" w:hAnsi="Arial" w:cs="Arial"/>
                <w:sz w:val="24"/>
                <w:szCs w:val="24"/>
              </w:rPr>
              <w:t>-</w:t>
            </w:r>
            <w:r w:rsidR="00AB60F7" w:rsidRPr="008639D8">
              <w:rPr>
                <w:rFonts w:ascii="Arial" w:eastAsia="Calibri" w:hAnsi="Arial" w:cs="Arial"/>
                <w:sz w:val="24"/>
                <w:szCs w:val="24"/>
              </w:rPr>
              <w:t xml:space="preserve"> </w:t>
            </w:r>
            <w:r w:rsidRPr="008639D8">
              <w:rPr>
                <w:rFonts w:ascii="Arial" w:eastAsia="Calibri" w:hAnsi="Arial" w:cs="Arial"/>
                <w:sz w:val="24"/>
                <w:szCs w:val="24"/>
              </w:rPr>
              <w:t>Planning</w:t>
            </w:r>
          </w:p>
          <w:p w14:paraId="6D9099FE" w14:textId="5BE1B87F" w:rsidR="000A2506" w:rsidRPr="008639D8" w:rsidRDefault="000A2506" w:rsidP="0095033D">
            <w:pPr>
              <w:pStyle w:val="ListParagraph"/>
              <w:ind w:left="360"/>
              <w:rPr>
                <w:rFonts w:ascii="Arial" w:eastAsia="Calibri" w:hAnsi="Arial" w:cs="Arial"/>
                <w:sz w:val="24"/>
                <w:szCs w:val="24"/>
              </w:rPr>
            </w:pPr>
            <w:r w:rsidRPr="008639D8">
              <w:rPr>
                <w:rFonts w:ascii="Arial" w:eastAsia="Calibri" w:hAnsi="Arial" w:cs="Arial"/>
                <w:sz w:val="24"/>
                <w:szCs w:val="24"/>
              </w:rPr>
              <w:t>-</w:t>
            </w:r>
            <w:r w:rsidR="00AB60F7" w:rsidRPr="008639D8">
              <w:rPr>
                <w:rFonts w:ascii="Arial" w:eastAsia="Calibri" w:hAnsi="Arial" w:cs="Arial"/>
                <w:sz w:val="24"/>
                <w:szCs w:val="24"/>
              </w:rPr>
              <w:t xml:space="preserve"> </w:t>
            </w:r>
            <w:r w:rsidRPr="008639D8">
              <w:rPr>
                <w:rFonts w:ascii="Arial" w:eastAsia="Calibri" w:hAnsi="Arial" w:cs="Arial"/>
                <w:sz w:val="24"/>
                <w:szCs w:val="24"/>
              </w:rPr>
              <w:t>Public Protection</w:t>
            </w:r>
          </w:p>
          <w:p w14:paraId="0CF6D81A" w14:textId="5129C80D" w:rsidR="000A2506" w:rsidRPr="008639D8" w:rsidRDefault="000A2506" w:rsidP="0095033D">
            <w:pPr>
              <w:pStyle w:val="ListParagraph"/>
              <w:ind w:left="360"/>
              <w:rPr>
                <w:rFonts w:ascii="Arial" w:eastAsia="Calibri" w:hAnsi="Arial" w:cs="Arial"/>
                <w:sz w:val="24"/>
                <w:szCs w:val="24"/>
              </w:rPr>
            </w:pPr>
            <w:r w:rsidRPr="008639D8">
              <w:rPr>
                <w:rFonts w:ascii="Arial" w:eastAsia="Calibri" w:hAnsi="Arial" w:cs="Arial"/>
                <w:sz w:val="24"/>
                <w:szCs w:val="24"/>
              </w:rPr>
              <w:t>-</w:t>
            </w:r>
            <w:r w:rsidR="00AB60F7" w:rsidRPr="008639D8">
              <w:rPr>
                <w:rFonts w:ascii="Arial" w:eastAsia="Calibri" w:hAnsi="Arial" w:cs="Arial"/>
                <w:sz w:val="24"/>
                <w:szCs w:val="24"/>
              </w:rPr>
              <w:t xml:space="preserve"> </w:t>
            </w:r>
            <w:r w:rsidRPr="008639D8">
              <w:rPr>
                <w:rFonts w:ascii="Arial" w:eastAsia="Calibri" w:hAnsi="Arial" w:cs="Arial"/>
                <w:sz w:val="24"/>
                <w:szCs w:val="24"/>
              </w:rPr>
              <w:t>Housing</w:t>
            </w:r>
          </w:p>
          <w:p w14:paraId="46C509DC" w14:textId="34496739" w:rsidR="000A2506" w:rsidRPr="008639D8" w:rsidRDefault="000A2506" w:rsidP="0095033D">
            <w:pPr>
              <w:pStyle w:val="ListParagraph"/>
              <w:ind w:left="360"/>
              <w:rPr>
                <w:rFonts w:ascii="Arial" w:eastAsia="Calibri" w:hAnsi="Arial" w:cs="Arial"/>
                <w:sz w:val="24"/>
                <w:szCs w:val="24"/>
              </w:rPr>
            </w:pPr>
            <w:r w:rsidRPr="008639D8">
              <w:rPr>
                <w:rFonts w:ascii="Arial" w:eastAsia="Calibri" w:hAnsi="Arial" w:cs="Arial"/>
                <w:sz w:val="24"/>
                <w:szCs w:val="24"/>
              </w:rPr>
              <w:t>-</w:t>
            </w:r>
            <w:r w:rsidR="00AB60F7" w:rsidRPr="008639D8">
              <w:rPr>
                <w:rFonts w:ascii="Arial" w:eastAsia="Calibri" w:hAnsi="Arial" w:cs="Arial"/>
                <w:sz w:val="24"/>
                <w:szCs w:val="24"/>
              </w:rPr>
              <w:t xml:space="preserve"> </w:t>
            </w:r>
            <w:r w:rsidRPr="008639D8">
              <w:rPr>
                <w:rFonts w:ascii="Arial" w:eastAsia="Calibri" w:hAnsi="Arial" w:cs="Arial"/>
                <w:sz w:val="24"/>
                <w:szCs w:val="24"/>
              </w:rPr>
              <w:t>Parking</w:t>
            </w:r>
          </w:p>
          <w:p w14:paraId="1857074E" w14:textId="1E3CF8FB" w:rsidR="000A2506" w:rsidRPr="008639D8" w:rsidRDefault="000A2506" w:rsidP="0095033D">
            <w:pPr>
              <w:pStyle w:val="ListParagraph"/>
              <w:ind w:left="360"/>
              <w:rPr>
                <w:rFonts w:ascii="Arial" w:eastAsia="Calibri" w:hAnsi="Arial" w:cs="Arial"/>
                <w:sz w:val="24"/>
                <w:szCs w:val="24"/>
              </w:rPr>
            </w:pPr>
            <w:r w:rsidRPr="008639D8">
              <w:rPr>
                <w:rFonts w:ascii="Arial" w:eastAsia="Calibri" w:hAnsi="Arial" w:cs="Arial"/>
                <w:sz w:val="24"/>
                <w:szCs w:val="24"/>
              </w:rPr>
              <w:t>-</w:t>
            </w:r>
            <w:r w:rsidR="00AB60F7" w:rsidRPr="008639D8">
              <w:rPr>
                <w:rFonts w:ascii="Arial" w:eastAsia="Calibri" w:hAnsi="Arial" w:cs="Arial"/>
                <w:sz w:val="24"/>
                <w:szCs w:val="24"/>
              </w:rPr>
              <w:t xml:space="preserve"> </w:t>
            </w:r>
            <w:proofErr w:type="spellStart"/>
            <w:r w:rsidRPr="008639D8">
              <w:rPr>
                <w:rFonts w:ascii="Arial" w:eastAsia="Calibri" w:hAnsi="Arial" w:cs="Arial"/>
                <w:sz w:val="24"/>
                <w:szCs w:val="24"/>
              </w:rPr>
              <w:t>Bartec</w:t>
            </w:r>
            <w:proofErr w:type="spellEnd"/>
            <w:r w:rsidRPr="008639D8">
              <w:rPr>
                <w:rFonts w:ascii="Arial" w:eastAsia="Calibri" w:hAnsi="Arial" w:cs="Arial"/>
                <w:sz w:val="24"/>
                <w:szCs w:val="24"/>
              </w:rPr>
              <w:t xml:space="preserve"> upgrade</w:t>
            </w:r>
          </w:p>
          <w:p w14:paraId="18F1204E" w14:textId="7393E428" w:rsidR="000A2506" w:rsidRPr="008639D8" w:rsidRDefault="67937736" w:rsidP="0095033D">
            <w:pPr>
              <w:pStyle w:val="ListParagraph"/>
              <w:ind w:left="360"/>
              <w:rPr>
                <w:rFonts w:ascii="Arial" w:eastAsia="Calibri" w:hAnsi="Arial" w:cs="Arial"/>
                <w:sz w:val="24"/>
                <w:szCs w:val="24"/>
              </w:rPr>
            </w:pPr>
            <w:r w:rsidRPr="008639D8">
              <w:rPr>
                <w:rFonts w:ascii="Arial" w:eastAsia="Calibri" w:hAnsi="Arial" w:cs="Arial"/>
                <w:sz w:val="24"/>
                <w:szCs w:val="24"/>
              </w:rPr>
              <w:t>- digital care solutions</w:t>
            </w:r>
          </w:p>
          <w:p w14:paraId="2133BBAA" w14:textId="10BF45E2" w:rsidR="000A2506" w:rsidRPr="008639D8" w:rsidRDefault="4270A9ED" w:rsidP="0095033D">
            <w:pPr>
              <w:pStyle w:val="ListParagraph"/>
              <w:ind w:left="360"/>
              <w:rPr>
                <w:rFonts w:ascii="Arial" w:eastAsia="Calibri" w:hAnsi="Arial" w:cs="Arial"/>
                <w:sz w:val="24"/>
                <w:szCs w:val="24"/>
              </w:rPr>
            </w:pPr>
            <w:r w:rsidRPr="008639D8">
              <w:rPr>
                <w:rFonts w:ascii="Arial" w:eastAsia="Calibri" w:hAnsi="Arial" w:cs="Arial"/>
                <w:sz w:val="24"/>
                <w:szCs w:val="24"/>
              </w:rPr>
              <w:t xml:space="preserve"> - Improve Telecare usage </w:t>
            </w:r>
          </w:p>
        </w:tc>
        <w:tc>
          <w:tcPr>
            <w:tcW w:w="2416" w:type="dxa"/>
          </w:tcPr>
          <w:p w14:paraId="79BD050E" w14:textId="428C48EC"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Measures from </w:t>
            </w:r>
            <w:r w:rsidR="00DB7043" w:rsidRPr="008639D8">
              <w:rPr>
                <w:rFonts w:ascii="Arial" w:eastAsia="Calibri" w:hAnsi="Arial" w:cs="Arial"/>
                <w:sz w:val="24"/>
                <w:szCs w:val="24"/>
              </w:rPr>
              <w:t xml:space="preserve">approved </w:t>
            </w:r>
            <w:r w:rsidRPr="008639D8">
              <w:rPr>
                <w:rFonts w:ascii="Arial" w:eastAsia="Calibri" w:hAnsi="Arial" w:cs="Arial"/>
                <w:sz w:val="24"/>
                <w:szCs w:val="24"/>
              </w:rPr>
              <w:t xml:space="preserve">Integrated Apps project plan </w:t>
            </w:r>
          </w:p>
          <w:p w14:paraId="089B8D6E" w14:textId="77777777"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Measures from IT project/ implementation plan </w:t>
            </w:r>
          </w:p>
          <w:p w14:paraId="58B33DE0" w14:textId="349D10D5" w:rsidR="000A2506" w:rsidRPr="008639D8" w:rsidRDefault="000A2506" w:rsidP="0095033D">
            <w:pPr>
              <w:pStyle w:val="ListParagraph"/>
              <w:ind w:left="360"/>
              <w:rPr>
                <w:rFonts w:ascii="Arial" w:eastAsia="Calibri" w:hAnsi="Arial" w:cs="Arial"/>
                <w:sz w:val="24"/>
                <w:szCs w:val="24"/>
              </w:rPr>
            </w:pPr>
          </w:p>
        </w:tc>
        <w:tc>
          <w:tcPr>
            <w:tcW w:w="2835" w:type="dxa"/>
          </w:tcPr>
          <w:p w14:paraId="617AD909" w14:textId="64E99F04" w:rsidR="000A2506" w:rsidRPr="008639D8" w:rsidRDefault="002713F3" w:rsidP="0095033D">
            <w:pPr>
              <w:rPr>
                <w:rFonts w:ascii="Arial" w:eastAsia="Calibri" w:hAnsi="Arial" w:cs="Arial"/>
                <w:sz w:val="24"/>
                <w:szCs w:val="24"/>
              </w:rPr>
            </w:pPr>
            <w:r w:rsidRPr="008639D8">
              <w:rPr>
                <w:rFonts w:ascii="Arial" w:eastAsia="Calibri" w:hAnsi="Arial" w:cs="Arial"/>
                <w:sz w:val="24"/>
                <w:szCs w:val="24"/>
              </w:rPr>
              <w:t>Increased resident satisfaction</w:t>
            </w:r>
            <w:r w:rsidR="0010318A" w:rsidRPr="008639D8">
              <w:rPr>
                <w:rFonts w:ascii="Arial" w:eastAsia="Calibri" w:hAnsi="Arial" w:cs="Arial"/>
                <w:sz w:val="24"/>
                <w:szCs w:val="24"/>
              </w:rPr>
              <w:t xml:space="preserve"> over a 12-month period</w:t>
            </w:r>
          </w:p>
          <w:p w14:paraId="0089FC1B" w14:textId="1972BAF4" w:rsidR="000A2506" w:rsidRPr="008639D8" w:rsidRDefault="000A2506" w:rsidP="0095033D">
            <w:pPr>
              <w:rPr>
                <w:rFonts w:ascii="Arial" w:eastAsia="Calibri" w:hAnsi="Arial" w:cs="Arial"/>
                <w:sz w:val="24"/>
                <w:szCs w:val="24"/>
              </w:rPr>
            </w:pPr>
          </w:p>
        </w:tc>
        <w:tc>
          <w:tcPr>
            <w:tcW w:w="1559" w:type="dxa"/>
          </w:tcPr>
          <w:p w14:paraId="54180701" w14:textId="5FC13C92"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Resources</w:t>
            </w:r>
          </w:p>
        </w:tc>
        <w:tc>
          <w:tcPr>
            <w:tcW w:w="1276" w:type="dxa"/>
          </w:tcPr>
          <w:p w14:paraId="7936B890" w14:textId="52E2FD0A"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Cllr Stephen Greek</w:t>
            </w:r>
          </w:p>
        </w:tc>
        <w:tc>
          <w:tcPr>
            <w:tcW w:w="1984" w:type="dxa"/>
          </w:tcPr>
          <w:p w14:paraId="38D18369" w14:textId="54147279"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Ben Goward</w:t>
            </w:r>
          </w:p>
        </w:tc>
      </w:tr>
      <w:tr w:rsidR="000A2506" w:rsidRPr="008639D8" w14:paraId="3F84C337" w14:textId="77777777" w:rsidTr="00C54C6B">
        <w:trPr>
          <w:trHeight w:val="4243"/>
        </w:trPr>
        <w:tc>
          <w:tcPr>
            <w:tcW w:w="328" w:type="dxa"/>
          </w:tcPr>
          <w:p w14:paraId="6CA82C85" w14:textId="2F8ABC52" w:rsidR="000A2506" w:rsidRPr="008639D8" w:rsidRDefault="0065639F" w:rsidP="0095033D">
            <w:pPr>
              <w:rPr>
                <w:rFonts w:ascii="Arial" w:eastAsia="Calibri" w:hAnsi="Arial" w:cs="Arial"/>
                <w:sz w:val="24"/>
                <w:szCs w:val="24"/>
              </w:rPr>
            </w:pPr>
            <w:r w:rsidRPr="008639D8">
              <w:rPr>
                <w:rFonts w:ascii="Arial" w:eastAsia="Calibri" w:hAnsi="Arial" w:cs="Arial"/>
                <w:sz w:val="24"/>
                <w:szCs w:val="24"/>
              </w:rPr>
              <w:t>4</w:t>
            </w:r>
          </w:p>
        </w:tc>
        <w:tc>
          <w:tcPr>
            <w:tcW w:w="1500" w:type="dxa"/>
          </w:tcPr>
          <w:p w14:paraId="0AC0EAAC" w14:textId="632BD245" w:rsidR="000A2506" w:rsidRPr="008639D8" w:rsidRDefault="000A2506" w:rsidP="0095033D">
            <w:pPr>
              <w:rPr>
                <w:rFonts w:ascii="Arial" w:eastAsia="Calibri" w:hAnsi="Arial" w:cs="Arial"/>
                <w:sz w:val="24"/>
                <w:szCs w:val="24"/>
              </w:rPr>
            </w:pPr>
            <w:r w:rsidRPr="00804D1D">
              <w:rPr>
                <w:rFonts w:ascii="Arial" w:eastAsia="Calibri" w:hAnsi="Arial" w:cs="Arial"/>
                <w:sz w:val="24"/>
                <w:szCs w:val="24"/>
              </w:rPr>
              <w:t>Ensure that the digital experience promotes digital as the channel of choice</w:t>
            </w:r>
            <w:r w:rsidRPr="008639D8">
              <w:rPr>
                <w:rFonts w:ascii="Arial" w:eastAsia="Calibri" w:hAnsi="Arial" w:cs="Arial"/>
                <w:sz w:val="24"/>
                <w:szCs w:val="24"/>
              </w:rPr>
              <w:t xml:space="preserve"> </w:t>
            </w:r>
          </w:p>
        </w:tc>
        <w:tc>
          <w:tcPr>
            <w:tcW w:w="2414" w:type="dxa"/>
          </w:tcPr>
          <w:p w14:paraId="1191D053" w14:textId="77777777"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Introduction of personalisation</w:t>
            </w:r>
          </w:p>
          <w:p w14:paraId="0B86B78F" w14:textId="77777777"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Ability to track progress of submitted web forms</w:t>
            </w:r>
          </w:p>
          <w:p w14:paraId="4474C3D9" w14:textId="2D843108"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Successful roll out of Planning </w:t>
            </w:r>
            <w:r w:rsidR="00856F0F">
              <w:rPr>
                <w:rFonts w:ascii="Arial" w:eastAsia="Calibri" w:hAnsi="Arial" w:cs="Arial"/>
                <w:sz w:val="24"/>
                <w:szCs w:val="24"/>
              </w:rPr>
              <w:t>Web site</w:t>
            </w:r>
          </w:p>
          <w:p w14:paraId="09D372D9" w14:textId="77777777"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Launch of the Housing Portal through the </w:t>
            </w:r>
            <w:proofErr w:type="spellStart"/>
            <w:r w:rsidRPr="008639D8">
              <w:rPr>
                <w:rFonts w:ascii="Arial" w:eastAsia="Calibri" w:hAnsi="Arial" w:cs="Arial"/>
                <w:sz w:val="24"/>
                <w:szCs w:val="24"/>
              </w:rPr>
              <w:t>MyHarrow</w:t>
            </w:r>
            <w:proofErr w:type="spellEnd"/>
            <w:r w:rsidRPr="008639D8">
              <w:rPr>
                <w:rFonts w:ascii="Arial" w:eastAsia="Calibri" w:hAnsi="Arial" w:cs="Arial"/>
                <w:sz w:val="24"/>
                <w:szCs w:val="24"/>
              </w:rPr>
              <w:t xml:space="preserve"> account</w:t>
            </w:r>
          </w:p>
          <w:p w14:paraId="0DA82D65" w14:textId="77777777" w:rsidR="00D71D3C"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Increased functionality for Council Tax </w:t>
            </w:r>
          </w:p>
          <w:p w14:paraId="25F781CE" w14:textId="12568740" w:rsidR="000A2506" w:rsidRPr="008639D8" w:rsidRDefault="1EE4267C"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Provide full fibre broadband </w:t>
            </w:r>
            <w:r w:rsidR="369A164C" w:rsidRPr="008639D8">
              <w:rPr>
                <w:rFonts w:ascii="Arial" w:eastAsia="Calibri" w:hAnsi="Arial" w:cs="Arial"/>
                <w:sz w:val="24"/>
                <w:szCs w:val="24"/>
              </w:rPr>
              <w:t>to council</w:t>
            </w:r>
            <w:r w:rsidRPr="008639D8">
              <w:rPr>
                <w:rFonts w:ascii="Arial" w:eastAsia="Calibri" w:hAnsi="Arial" w:cs="Arial"/>
                <w:sz w:val="24"/>
                <w:szCs w:val="24"/>
              </w:rPr>
              <w:t xml:space="preserve"> housing</w:t>
            </w:r>
          </w:p>
        </w:tc>
        <w:tc>
          <w:tcPr>
            <w:tcW w:w="2416" w:type="dxa"/>
          </w:tcPr>
          <w:p w14:paraId="2175301D" w14:textId="15018BA2" w:rsidR="000A2506" w:rsidRPr="008639D8" w:rsidRDefault="000A2506"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Measures from Customer Experience action plan</w:t>
            </w:r>
          </w:p>
          <w:p w14:paraId="44CE82DD" w14:textId="3B25D658" w:rsidR="00014513" w:rsidRPr="008639D8" w:rsidRDefault="00014513"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of Harrow council housing that is full fibre enabled</w:t>
            </w:r>
          </w:p>
          <w:p w14:paraId="233B93F4" w14:textId="77568B28" w:rsidR="000A2506" w:rsidRPr="008639D8" w:rsidRDefault="000A2506" w:rsidP="0095033D">
            <w:pPr>
              <w:pStyle w:val="ListParagraph"/>
              <w:ind w:left="360"/>
              <w:rPr>
                <w:rFonts w:ascii="Arial" w:eastAsia="Calibri" w:hAnsi="Arial" w:cs="Arial"/>
                <w:sz w:val="24"/>
                <w:szCs w:val="24"/>
              </w:rPr>
            </w:pPr>
          </w:p>
        </w:tc>
        <w:tc>
          <w:tcPr>
            <w:tcW w:w="2835" w:type="dxa"/>
          </w:tcPr>
          <w:p w14:paraId="02140D20" w14:textId="44FBF3AC" w:rsidR="000A2506" w:rsidRPr="008639D8" w:rsidRDefault="0077109B" w:rsidP="0095033D">
            <w:pPr>
              <w:rPr>
                <w:rFonts w:ascii="Arial" w:eastAsia="Calibri" w:hAnsi="Arial" w:cs="Arial"/>
                <w:sz w:val="24"/>
                <w:szCs w:val="24"/>
              </w:rPr>
            </w:pPr>
            <w:r w:rsidRPr="008639D8">
              <w:rPr>
                <w:rFonts w:ascii="Arial" w:eastAsia="Calibri" w:hAnsi="Arial" w:cs="Arial"/>
                <w:sz w:val="24"/>
                <w:szCs w:val="24"/>
              </w:rPr>
              <w:t xml:space="preserve">Increase in </w:t>
            </w:r>
            <w:r w:rsidR="003C2A95" w:rsidRPr="008639D8">
              <w:rPr>
                <w:rFonts w:ascii="Arial" w:eastAsia="Calibri" w:hAnsi="Arial" w:cs="Arial"/>
                <w:sz w:val="24"/>
                <w:szCs w:val="24"/>
              </w:rPr>
              <w:t xml:space="preserve">usage </w:t>
            </w:r>
            <w:r w:rsidR="00DB685A" w:rsidRPr="008639D8">
              <w:rPr>
                <w:rFonts w:ascii="Arial" w:eastAsia="Calibri" w:hAnsi="Arial" w:cs="Arial"/>
                <w:sz w:val="24"/>
                <w:szCs w:val="24"/>
              </w:rPr>
              <w:t>o</w:t>
            </w:r>
            <w:r w:rsidR="003C2A95" w:rsidRPr="008639D8">
              <w:rPr>
                <w:rFonts w:ascii="Arial" w:eastAsia="Calibri" w:hAnsi="Arial" w:cs="Arial"/>
                <w:sz w:val="24"/>
                <w:szCs w:val="24"/>
              </w:rPr>
              <w:t>f digital channels</w:t>
            </w:r>
            <w:r w:rsidR="00906B5B" w:rsidRPr="008639D8">
              <w:rPr>
                <w:rFonts w:ascii="Arial" w:eastAsia="Calibri" w:hAnsi="Arial" w:cs="Arial"/>
                <w:sz w:val="24"/>
                <w:szCs w:val="24"/>
              </w:rPr>
              <w:t>, and improve digital inclusion, through the use of community partners</w:t>
            </w:r>
          </w:p>
          <w:p w14:paraId="1D3D670E" w14:textId="77777777" w:rsidR="00127C30" w:rsidRPr="008639D8" w:rsidRDefault="00127C30" w:rsidP="0095033D">
            <w:pPr>
              <w:rPr>
                <w:rFonts w:ascii="Arial" w:eastAsia="Calibri" w:hAnsi="Arial" w:cs="Arial"/>
                <w:sz w:val="24"/>
                <w:szCs w:val="24"/>
              </w:rPr>
            </w:pPr>
          </w:p>
          <w:p w14:paraId="6EC10ACB" w14:textId="0071B9CD" w:rsidR="00925F08" w:rsidRPr="008639D8" w:rsidRDefault="00645FA4" w:rsidP="0095033D">
            <w:pPr>
              <w:rPr>
                <w:rFonts w:ascii="Arial" w:eastAsia="Calibri" w:hAnsi="Arial" w:cs="Arial"/>
                <w:sz w:val="24"/>
                <w:szCs w:val="24"/>
              </w:rPr>
            </w:pPr>
            <w:r w:rsidRPr="008639D8">
              <w:rPr>
                <w:rFonts w:ascii="Arial" w:eastAsia="Calibri" w:hAnsi="Arial" w:cs="Arial"/>
                <w:sz w:val="24"/>
                <w:szCs w:val="24"/>
              </w:rPr>
              <w:t>Improved resident feedback when contacting council</w:t>
            </w:r>
            <w:r w:rsidR="00A748A1" w:rsidRPr="008639D8">
              <w:rPr>
                <w:rFonts w:ascii="Arial" w:eastAsia="Calibri" w:hAnsi="Arial" w:cs="Arial"/>
                <w:sz w:val="24"/>
                <w:szCs w:val="24"/>
              </w:rPr>
              <w:t>.</w:t>
            </w:r>
          </w:p>
          <w:p w14:paraId="4CD929B0" w14:textId="77777777" w:rsidR="00A748A1" w:rsidRPr="008639D8" w:rsidRDefault="00A748A1" w:rsidP="0095033D">
            <w:pPr>
              <w:rPr>
                <w:rFonts w:ascii="Arial" w:eastAsia="Calibri" w:hAnsi="Arial" w:cs="Arial"/>
                <w:sz w:val="24"/>
                <w:szCs w:val="24"/>
              </w:rPr>
            </w:pPr>
          </w:p>
          <w:p w14:paraId="08DEC274" w14:textId="5BCC8AEF" w:rsidR="000A2506" w:rsidRPr="008639D8" w:rsidRDefault="000A2506" w:rsidP="0095033D">
            <w:pPr>
              <w:rPr>
                <w:rFonts w:ascii="Arial" w:eastAsia="Calibri" w:hAnsi="Arial" w:cs="Arial"/>
                <w:sz w:val="24"/>
                <w:szCs w:val="24"/>
              </w:rPr>
            </w:pPr>
          </w:p>
        </w:tc>
        <w:tc>
          <w:tcPr>
            <w:tcW w:w="1559" w:type="dxa"/>
          </w:tcPr>
          <w:p w14:paraId="6E1B4E5D" w14:textId="3E6615E8"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Resources</w:t>
            </w:r>
          </w:p>
        </w:tc>
        <w:tc>
          <w:tcPr>
            <w:tcW w:w="1276" w:type="dxa"/>
          </w:tcPr>
          <w:p w14:paraId="3068B85C" w14:textId="77777777"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Cllr Stephen Greek</w:t>
            </w:r>
          </w:p>
          <w:p w14:paraId="7DAB3D30" w14:textId="77777777" w:rsidR="00F91837" w:rsidRPr="008639D8" w:rsidRDefault="00F91837" w:rsidP="0095033D">
            <w:pPr>
              <w:rPr>
                <w:rFonts w:ascii="Arial" w:eastAsia="Calibri" w:hAnsi="Arial" w:cs="Arial"/>
                <w:sz w:val="24"/>
                <w:szCs w:val="24"/>
              </w:rPr>
            </w:pPr>
          </w:p>
          <w:p w14:paraId="09546D50" w14:textId="77777777" w:rsidR="00F91837" w:rsidRPr="008639D8" w:rsidRDefault="00F91837" w:rsidP="0095033D">
            <w:pPr>
              <w:rPr>
                <w:rFonts w:ascii="Arial" w:eastAsia="Calibri" w:hAnsi="Arial" w:cs="Arial"/>
                <w:sz w:val="24"/>
                <w:szCs w:val="24"/>
              </w:rPr>
            </w:pPr>
          </w:p>
          <w:p w14:paraId="1A77483A" w14:textId="77777777" w:rsidR="00F91837" w:rsidRPr="008639D8" w:rsidRDefault="00F91837" w:rsidP="0095033D">
            <w:pPr>
              <w:rPr>
                <w:rFonts w:ascii="Arial" w:eastAsia="Calibri" w:hAnsi="Arial" w:cs="Arial"/>
                <w:sz w:val="24"/>
                <w:szCs w:val="24"/>
              </w:rPr>
            </w:pPr>
          </w:p>
          <w:p w14:paraId="2FFBB81C" w14:textId="77777777" w:rsidR="00F91837" w:rsidRPr="008639D8" w:rsidRDefault="00F91837" w:rsidP="0095033D">
            <w:pPr>
              <w:rPr>
                <w:rFonts w:ascii="Arial" w:eastAsia="Calibri" w:hAnsi="Arial" w:cs="Arial"/>
                <w:sz w:val="24"/>
                <w:szCs w:val="24"/>
              </w:rPr>
            </w:pPr>
          </w:p>
          <w:p w14:paraId="3FC203F5" w14:textId="77777777" w:rsidR="00F91837" w:rsidRPr="008639D8" w:rsidRDefault="00F91837" w:rsidP="0095033D">
            <w:pPr>
              <w:rPr>
                <w:rFonts w:ascii="Arial" w:eastAsia="Calibri" w:hAnsi="Arial" w:cs="Arial"/>
                <w:sz w:val="24"/>
                <w:szCs w:val="24"/>
              </w:rPr>
            </w:pPr>
          </w:p>
          <w:p w14:paraId="5F5663EF" w14:textId="77777777" w:rsidR="00F91837" w:rsidRPr="008639D8" w:rsidRDefault="00F91837" w:rsidP="0095033D">
            <w:pPr>
              <w:rPr>
                <w:rFonts w:ascii="Arial" w:eastAsia="Calibri" w:hAnsi="Arial" w:cs="Arial"/>
                <w:sz w:val="24"/>
                <w:szCs w:val="24"/>
              </w:rPr>
            </w:pPr>
          </w:p>
          <w:p w14:paraId="35A9F508" w14:textId="77777777" w:rsidR="00F91837" w:rsidRPr="008639D8" w:rsidRDefault="00F91837" w:rsidP="0095033D">
            <w:pPr>
              <w:rPr>
                <w:rFonts w:ascii="Arial" w:eastAsia="Calibri" w:hAnsi="Arial" w:cs="Arial"/>
                <w:sz w:val="24"/>
                <w:szCs w:val="24"/>
              </w:rPr>
            </w:pPr>
          </w:p>
          <w:p w14:paraId="6BA63255" w14:textId="77777777" w:rsidR="00F91837" w:rsidRPr="008639D8" w:rsidRDefault="00F91837" w:rsidP="0095033D">
            <w:pPr>
              <w:rPr>
                <w:rFonts w:ascii="Arial" w:eastAsia="Calibri" w:hAnsi="Arial" w:cs="Arial"/>
                <w:sz w:val="24"/>
                <w:szCs w:val="24"/>
              </w:rPr>
            </w:pPr>
          </w:p>
          <w:p w14:paraId="4B15AB6E" w14:textId="77777777" w:rsidR="00F91837" w:rsidRPr="008639D8" w:rsidRDefault="00F91837" w:rsidP="0095033D">
            <w:pPr>
              <w:rPr>
                <w:rFonts w:ascii="Arial" w:eastAsia="Calibri" w:hAnsi="Arial" w:cs="Arial"/>
                <w:sz w:val="24"/>
                <w:szCs w:val="24"/>
              </w:rPr>
            </w:pPr>
          </w:p>
          <w:p w14:paraId="55EAA2B5" w14:textId="77777777" w:rsidR="00F91837" w:rsidRPr="008639D8" w:rsidRDefault="00F91837" w:rsidP="0095033D">
            <w:pPr>
              <w:rPr>
                <w:rFonts w:ascii="Arial" w:eastAsia="Calibri" w:hAnsi="Arial" w:cs="Arial"/>
                <w:sz w:val="24"/>
                <w:szCs w:val="24"/>
              </w:rPr>
            </w:pPr>
          </w:p>
          <w:p w14:paraId="74D6DB5C" w14:textId="77777777" w:rsidR="00F91837" w:rsidRPr="008639D8" w:rsidRDefault="00F91837" w:rsidP="0095033D">
            <w:pPr>
              <w:rPr>
                <w:rFonts w:ascii="Arial" w:eastAsia="Calibri" w:hAnsi="Arial" w:cs="Arial"/>
                <w:sz w:val="24"/>
                <w:szCs w:val="24"/>
              </w:rPr>
            </w:pPr>
          </w:p>
          <w:p w14:paraId="306714AB" w14:textId="77777777" w:rsidR="00F91837" w:rsidRPr="008639D8" w:rsidRDefault="00F91837" w:rsidP="0095033D">
            <w:pPr>
              <w:rPr>
                <w:rFonts w:ascii="Arial" w:eastAsia="Calibri" w:hAnsi="Arial" w:cs="Arial"/>
                <w:sz w:val="24"/>
                <w:szCs w:val="24"/>
              </w:rPr>
            </w:pPr>
          </w:p>
          <w:p w14:paraId="3B2B5613" w14:textId="4CBBAE1A" w:rsidR="00F91837" w:rsidRPr="008639D8" w:rsidRDefault="00F91837" w:rsidP="0095033D">
            <w:pPr>
              <w:rPr>
                <w:rFonts w:ascii="Arial" w:eastAsia="Calibri" w:hAnsi="Arial" w:cs="Arial"/>
                <w:sz w:val="24"/>
                <w:szCs w:val="24"/>
              </w:rPr>
            </w:pPr>
            <w:r w:rsidRPr="008639D8">
              <w:rPr>
                <w:rFonts w:ascii="Arial" w:eastAsia="Calibri" w:hAnsi="Arial" w:cs="Arial"/>
                <w:sz w:val="24"/>
                <w:szCs w:val="24"/>
              </w:rPr>
              <w:t>Cllr Mina Parmar</w:t>
            </w:r>
          </w:p>
        </w:tc>
        <w:tc>
          <w:tcPr>
            <w:tcW w:w="1984" w:type="dxa"/>
          </w:tcPr>
          <w:p w14:paraId="31051C94" w14:textId="77777777" w:rsidR="000A2506" w:rsidRPr="008639D8" w:rsidRDefault="000A2506" w:rsidP="0095033D">
            <w:pPr>
              <w:rPr>
                <w:rFonts w:ascii="Arial" w:eastAsia="Calibri" w:hAnsi="Arial" w:cs="Arial"/>
                <w:sz w:val="24"/>
                <w:szCs w:val="24"/>
              </w:rPr>
            </w:pPr>
            <w:r w:rsidRPr="008639D8">
              <w:rPr>
                <w:rFonts w:ascii="Arial" w:eastAsia="Calibri" w:hAnsi="Arial" w:cs="Arial"/>
                <w:sz w:val="24"/>
                <w:szCs w:val="24"/>
              </w:rPr>
              <w:t>Jonathan Milbourn</w:t>
            </w:r>
          </w:p>
          <w:p w14:paraId="289A38E0" w14:textId="4C7103D1" w:rsidR="000A2506" w:rsidRPr="008639D8" w:rsidRDefault="000A2506" w:rsidP="0095033D">
            <w:pPr>
              <w:rPr>
                <w:rFonts w:ascii="Arial" w:eastAsia="Calibri" w:hAnsi="Arial" w:cs="Arial"/>
                <w:sz w:val="24"/>
                <w:szCs w:val="24"/>
              </w:rPr>
            </w:pPr>
          </w:p>
        </w:tc>
      </w:tr>
      <w:tr w:rsidR="003B4B10" w:rsidRPr="008639D8" w14:paraId="358E02DD" w14:textId="39B4FB57" w:rsidTr="00C54C6B">
        <w:trPr>
          <w:trHeight w:val="300"/>
        </w:trPr>
        <w:tc>
          <w:tcPr>
            <w:tcW w:w="328" w:type="dxa"/>
          </w:tcPr>
          <w:p w14:paraId="570D7981" w14:textId="3AFB3AA2" w:rsidR="00F528AB" w:rsidRPr="008639D8" w:rsidRDefault="00F528AB" w:rsidP="0095033D">
            <w:pPr>
              <w:rPr>
                <w:rFonts w:ascii="Arial" w:eastAsia="Calibri" w:hAnsi="Arial" w:cs="Arial"/>
                <w:sz w:val="24"/>
                <w:szCs w:val="24"/>
              </w:rPr>
            </w:pPr>
            <w:r w:rsidRPr="008639D8">
              <w:rPr>
                <w:rFonts w:ascii="Arial" w:eastAsia="Calibri" w:hAnsi="Arial" w:cs="Arial"/>
                <w:sz w:val="24"/>
                <w:szCs w:val="24"/>
              </w:rPr>
              <w:t>5</w:t>
            </w:r>
          </w:p>
          <w:p w14:paraId="5603F02E" w14:textId="682326AD" w:rsidR="003B4B10" w:rsidRPr="008639D8" w:rsidRDefault="003B4B10" w:rsidP="0095033D">
            <w:pPr>
              <w:rPr>
                <w:rFonts w:ascii="Arial" w:eastAsia="Calibri" w:hAnsi="Arial" w:cs="Arial"/>
                <w:sz w:val="24"/>
                <w:szCs w:val="24"/>
              </w:rPr>
            </w:pPr>
          </w:p>
        </w:tc>
        <w:tc>
          <w:tcPr>
            <w:tcW w:w="1500" w:type="dxa"/>
          </w:tcPr>
          <w:p w14:paraId="7021F358" w14:textId="7D41BA6B" w:rsidR="003B4B10" w:rsidRPr="008639D8" w:rsidRDefault="003B4B10" w:rsidP="0095033D">
            <w:pPr>
              <w:rPr>
                <w:rFonts w:ascii="Arial" w:eastAsia="Calibri" w:hAnsi="Arial" w:cs="Arial"/>
                <w:sz w:val="24"/>
                <w:szCs w:val="24"/>
              </w:rPr>
            </w:pPr>
            <w:r w:rsidRPr="008639D8">
              <w:rPr>
                <w:rFonts w:ascii="Arial" w:hAnsi="Arial" w:cs="Arial"/>
                <w:sz w:val="24"/>
                <w:szCs w:val="24"/>
              </w:rPr>
              <w:t>Ensure culturally aware customer care that enables outstanding service delivery to residents from all backgrounds.</w:t>
            </w:r>
          </w:p>
        </w:tc>
        <w:tc>
          <w:tcPr>
            <w:tcW w:w="2414" w:type="dxa"/>
          </w:tcPr>
          <w:p w14:paraId="77D3E794" w14:textId="3983555B" w:rsidR="003B4B10" w:rsidRPr="008639D8" w:rsidRDefault="279E506A" w:rsidP="0095033D">
            <w:pPr>
              <w:pStyle w:val="ListParagraph"/>
              <w:numPr>
                <w:ilvl w:val="0"/>
                <w:numId w:val="3"/>
              </w:numPr>
              <w:rPr>
                <w:rFonts w:ascii="Arial" w:hAnsi="Arial" w:cs="Arial"/>
                <w:sz w:val="24"/>
                <w:szCs w:val="24"/>
              </w:rPr>
            </w:pPr>
            <w:r w:rsidRPr="008639D8">
              <w:rPr>
                <w:rFonts w:ascii="Arial" w:hAnsi="Arial" w:cs="Arial"/>
                <w:sz w:val="24"/>
                <w:szCs w:val="24"/>
              </w:rPr>
              <w:t xml:space="preserve">Develop </w:t>
            </w:r>
            <w:r w:rsidR="00B71EFB" w:rsidRPr="008639D8">
              <w:rPr>
                <w:rFonts w:ascii="Arial" w:hAnsi="Arial" w:cs="Arial"/>
                <w:sz w:val="24"/>
                <w:szCs w:val="24"/>
              </w:rPr>
              <w:t>a</w:t>
            </w:r>
            <w:r w:rsidRPr="008639D8">
              <w:rPr>
                <w:rFonts w:ascii="Arial" w:hAnsi="Arial" w:cs="Arial"/>
                <w:sz w:val="24"/>
                <w:szCs w:val="24"/>
              </w:rPr>
              <w:t xml:space="preserve"> </w:t>
            </w:r>
            <w:r w:rsidR="7D01D658" w:rsidRPr="008639D8">
              <w:rPr>
                <w:rFonts w:ascii="Arial" w:hAnsi="Arial" w:cs="Arial"/>
                <w:sz w:val="24"/>
                <w:szCs w:val="24"/>
              </w:rPr>
              <w:t>Workforce Strategy</w:t>
            </w:r>
            <w:r w:rsidR="00B71EFB" w:rsidRPr="008639D8">
              <w:rPr>
                <w:rFonts w:ascii="Arial" w:hAnsi="Arial" w:cs="Arial"/>
                <w:sz w:val="24"/>
                <w:szCs w:val="24"/>
              </w:rPr>
              <w:t xml:space="preserve"> that puts equality, diversity</w:t>
            </w:r>
            <w:r w:rsidR="006E065A" w:rsidRPr="008639D8">
              <w:rPr>
                <w:rFonts w:ascii="Arial" w:hAnsi="Arial" w:cs="Arial"/>
                <w:sz w:val="24"/>
                <w:szCs w:val="24"/>
              </w:rPr>
              <w:t>,</w:t>
            </w:r>
            <w:r w:rsidR="00B71EFB" w:rsidRPr="008639D8">
              <w:rPr>
                <w:rFonts w:ascii="Arial" w:hAnsi="Arial" w:cs="Arial"/>
                <w:sz w:val="24"/>
                <w:szCs w:val="24"/>
              </w:rPr>
              <w:t xml:space="preserve"> and inclusion at the centre</w:t>
            </w:r>
          </w:p>
          <w:p w14:paraId="17680304" w14:textId="53751CE3" w:rsidR="003B4B10" w:rsidRPr="008639D8" w:rsidRDefault="003B4B10" w:rsidP="0095033D">
            <w:pPr>
              <w:pStyle w:val="ListParagraph"/>
              <w:numPr>
                <w:ilvl w:val="0"/>
                <w:numId w:val="3"/>
              </w:numPr>
              <w:rPr>
                <w:rFonts w:ascii="Arial" w:hAnsi="Arial" w:cs="Arial"/>
                <w:sz w:val="24"/>
                <w:szCs w:val="24"/>
              </w:rPr>
            </w:pPr>
            <w:r w:rsidRPr="008639D8">
              <w:rPr>
                <w:rFonts w:ascii="Arial" w:hAnsi="Arial" w:cs="Arial"/>
                <w:sz w:val="24"/>
                <w:szCs w:val="24"/>
              </w:rPr>
              <w:t>Customer Service Academy</w:t>
            </w:r>
          </w:p>
          <w:p w14:paraId="6181609E" w14:textId="5481EADF" w:rsidR="003B4B10" w:rsidRPr="008639D8" w:rsidRDefault="631706F6" w:rsidP="0095033D">
            <w:pPr>
              <w:pStyle w:val="ListParagraph"/>
              <w:numPr>
                <w:ilvl w:val="0"/>
                <w:numId w:val="3"/>
              </w:numPr>
              <w:rPr>
                <w:rFonts w:ascii="Arial" w:eastAsia="Calibri" w:hAnsi="Arial" w:cs="Arial"/>
                <w:sz w:val="24"/>
                <w:szCs w:val="24"/>
              </w:rPr>
            </w:pPr>
            <w:r w:rsidRPr="008639D8">
              <w:rPr>
                <w:rFonts w:ascii="Arial" w:hAnsi="Arial" w:cs="Arial"/>
                <w:sz w:val="24"/>
                <w:szCs w:val="24"/>
              </w:rPr>
              <w:t xml:space="preserve">Utilise </w:t>
            </w:r>
            <w:r w:rsidR="003B4B10" w:rsidRPr="008639D8">
              <w:rPr>
                <w:rFonts w:ascii="Arial" w:hAnsi="Arial" w:cs="Arial"/>
                <w:sz w:val="24"/>
                <w:szCs w:val="24"/>
              </w:rPr>
              <w:t xml:space="preserve">Online JSNA Data and insight to </w:t>
            </w:r>
            <w:r w:rsidR="4D548C42" w:rsidRPr="008639D8">
              <w:rPr>
                <w:rFonts w:ascii="Arial" w:hAnsi="Arial" w:cs="Arial"/>
                <w:sz w:val="24"/>
                <w:szCs w:val="24"/>
              </w:rPr>
              <w:t xml:space="preserve">underpin strategy and </w:t>
            </w:r>
            <w:r w:rsidR="003B4B10" w:rsidRPr="008639D8">
              <w:rPr>
                <w:rFonts w:ascii="Arial" w:hAnsi="Arial" w:cs="Arial"/>
                <w:sz w:val="24"/>
                <w:szCs w:val="24"/>
              </w:rPr>
              <w:t>better target activity</w:t>
            </w:r>
          </w:p>
        </w:tc>
        <w:tc>
          <w:tcPr>
            <w:tcW w:w="2416" w:type="dxa"/>
          </w:tcPr>
          <w:p w14:paraId="13265442" w14:textId="6CA1655D" w:rsidR="00F71ACD" w:rsidRPr="008639D8" w:rsidRDefault="00CF037E" w:rsidP="0095033D">
            <w:pPr>
              <w:pStyle w:val="ListParagraph"/>
              <w:numPr>
                <w:ilvl w:val="0"/>
                <w:numId w:val="17"/>
              </w:numPr>
              <w:rPr>
                <w:rFonts w:ascii="Arial" w:eastAsia="Calibri" w:hAnsi="Arial" w:cs="Arial"/>
                <w:sz w:val="24"/>
                <w:szCs w:val="24"/>
              </w:rPr>
            </w:pPr>
            <w:r w:rsidRPr="008639D8">
              <w:rPr>
                <w:rFonts w:ascii="Arial" w:eastAsia="Calibri" w:hAnsi="Arial" w:cs="Arial"/>
                <w:sz w:val="24"/>
                <w:szCs w:val="24"/>
              </w:rPr>
              <w:t>Delivery of new workforce strategy</w:t>
            </w:r>
          </w:p>
          <w:p w14:paraId="1E53AA4A" w14:textId="6565F2F3" w:rsidR="003B4B10" w:rsidRPr="008639D8" w:rsidRDefault="007739DC" w:rsidP="0095033D">
            <w:pPr>
              <w:pStyle w:val="ListParagraph"/>
              <w:numPr>
                <w:ilvl w:val="0"/>
                <w:numId w:val="17"/>
              </w:numPr>
              <w:rPr>
                <w:rFonts w:ascii="Arial" w:eastAsia="Calibri" w:hAnsi="Arial" w:cs="Arial"/>
                <w:sz w:val="24"/>
                <w:szCs w:val="24"/>
              </w:rPr>
            </w:pPr>
            <w:r w:rsidRPr="008639D8">
              <w:rPr>
                <w:rFonts w:ascii="Arial" w:eastAsia="Calibri" w:hAnsi="Arial" w:cs="Arial"/>
                <w:sz w:val="24"/>
                <w:szCs w:val="24"/>
              </w:rPr>
              <w:t>EDI Workforce measures.</w:t>
            </w:r>
          </w:p>
          <w:p w14:paraId="3AFBA6C2" w14:textId="27EEEB6B" w:rsidR="002B2368" w:rsidRPr="008639D8" w:rsidRDefault="002B2368" w:rsidP="0095033D">
            <w:pPr>
              <w:pStyle w:val="ListParagraph"/>
              <w:numPr>
                <w:ilvl w:val="0"/>
                <w:numId w:val="17"/>
              </w:numPr>
              <w:rPr>
                <w:rFonts w:ascii="Arial" w:eastAsia="Calibri" w:hAnsi="Arial" w:cs="Arial"/>
                <w:sz w:val="24"/>
                <w:szCs w:val="24"/>
              </w:rPr>
            </w:pPr>
            <w:r w:rsidRPr="008639D8">
              <w:rPr>
                <w:rFonts w:ascii="Arial" w:eastAsia="Calibri" w:hAnsi="Arial" w:cs="Arial"/>
                <w:sz w:val="24"/>
                <w:szCs w:val="24"/>
              </w:rPr>
              <w:t>Measures from resident</w:t>
            </w:r>
            <w:r w:rsidR="00AB60F7" w:rsidRPr="008639D8">
              <w:rPr>
                <w:rFonts w:ascii="Arial" w:eastAsia="Calibri" w:hAnsi="Arial" w:cs="Arial"/>
                <w:sz w:val="24"/>
                <w:szCs w:val="24"/>
              </w:rPr>
              <w:t>’</w:t>
            </w:r>
            <w:r w:rsidRPr="008639D8">
              <w:rPr>
                <w:rFonts w:ascii="Arial" w:eastAsia="Calibri" w:hAnsi="Arial" w:cs="Arial"/>
                <w:sz w:val="24"/>
                <w:szCs w:val="24"/>
              </w:rPr>
              <w:t>s survey</w:t>
            </w:r>
          </w:p>
          <w:p w14:paraId="3B646BBC" w14:textId="5F4612FF" w:rsidR="003B4B10" w:rsidRPr="008639D8" w:rsidRDefault="003B4B10" w:rsidP="0095033D">
            <w:pPr>
              <w:pStyle w:val="ListParagraph"/>
              <w:ind w:left="360"/>
              <w:rPr>
                <w:rFonts w:ascii="Arial" w:eastAsia="Calibri" w:hAnsi="Arial" w:cs="Arial"/>
                <w:sz w:val="24"/>
                <w:szCs w:val="24"/>
              </w:rPr>
            </w:pPr>
          </w:p>
        </w:tc>
        <w:tc>
          <w:tcPr>
            <w:tcW w:w="2835" w:type="dxa"/>
          </w:tcPr>
          <w:p w14:paraId="7CE7B825" w14:textId="77777777" w:rsidR="003B4B10" w:rsidRPr="008639D8" w:rsidRDefault="003B4B10" w:rsidP="0095033D">
            <w:pPr>
              <w:rPr>
                <w:rFonts w:ascii="Arial" w:hAnsi="Arial" w:cs="Arial"/>
                <w:sz w:val="24"/>
                <w:szCs w:val="24"/>
              </w:rPr>
            </w:pPr>
            <w:r w:rsidRPr="008639D8">
              <w:rPr>
                <w:rFonts w:ascii="Arial" w:hAnsi="Arial" w:cs="Arial"/>
                <w:sz w:val="24"/>
                <w:szCs w:val="24"/>
              </w:rPr>
              <w:t xml:space="preserve">Improved resident satisfaction </w:t>
            </w:r>
          </w:p>
          <w:p w14:paraId="7C8ACD07" w14:textId="77777777" w:rsidR="00DC4916" w:rsidRPr="008639D8" w:rsidRDefault="00DC4916" w:rsidP="0095033D">
            <w:pPr>
              <w:rPr>
                <w:rFonts w:ascii="Arial" w:hAnsi="Arial" w:cs="Arial"/>
                <w:sz w:val="24"/>
                <w:szCs w:val="24"/>
              </w:rPr>
            </w:pPr>
          </w:p>
          <w:p w14:paraId="38AAD5CB" w14:textId="7E66CD7D" w:rsidR="00DC4916" w:rsidRPr="008639D8" w:rsidRDefault="00DC4916" w:rsidP="0095033D">
            <w:pPr>
              <w:rPr>
                <w:rFonts w:ascii="Arial" w:hAnsi="Arial" w:cs="Arial"/>
                <w:sz w:val="24"/>
                <w:szCs w:val="24"/>
              </w:rPr>
            </w:pPr>
            <w:r w:rsidRPr="008639D8">
              <w:rPr>
                <w:rFonts w:ascii="Arial" w:hAnsi="Arial" w:cs="Arial"/>
                <w:sz w:val="24"/>
                <w:szCs w:val="24"/>
              </w:rPr>
              <w:t xml:space="preserve">Improvement on the diversity of the workforce measured </w:t>
            </w:r>
            <w:r w:rsidR="00FF0F49" w:rsidRPr="008639D8">
              <w:rPr>
                <w:rFonts w:ascii="Arial" w:hAnsi="Arial" w:cs="Arial"/>
                <w:sz w:val="24"/>
                <w:szCs w:val="24"/>
              </w:rPr>
              <w:t xml:space="preserve">via EDI </w:t>
            </w:r>
            <w:r w:rsidR="00501B28" w:rsidRPr="008639D8">
              <w:rPr>
                <w:rFonts w:ascii="Arial" w:hAnsi="Arial" w:cs="Arial"/>
                <w:sz w:val="24"/>
                <w:szCs w:val="24"/>
              </w:rPr>
              <w:t>indicators.</w:t>
            </w:r>
          </w:p>
          <w:p w14:paraId="43E48C8B" w14:textId="77777777" w:rsidR="00501B28" w:rsidRPr="008639D8" w:rsidRDefault="00501B28" w:rsidP="0095033D">
            <w:pPr>
              <w:rPr>
                <w:rFonts w:ascii="Arial" w:hAnsi="Arial" w:cs="Arial"/>
                <w:sz w:val="24"/>
                <w:szCs w:val="24"/>
              </w:rPr>
            </w:pPr>
          </w:p>
          <w:p w14:paraId="1D90AB2C" w14:textId="77777777" w:rsidR="00DC4916" w:rsidRPr="008639D8" w:rsidRDefault="00DC4916" w:rsidP="0095033D">
            <w:pPr>
              <w:rPr>
                <w:rFonts w:ascii="Arial" w:hAnsi="Arial" w:cs="Arial"/>
                <w:sz w:val="24"/>
                <w:szCs w:val="24"/>
              </w:rPr>
            </w:pPr>
          </w:p>
          <w:p w14:paraId="1685D913" w14:textId="60905EC6" w:rsidR="003B4B10" w:rsidRPr="008639D8" w:rsidRDefault="003B4B10" w:rsidP="0095033D">
            <w:pPr>
              <w:rPr>
                <w:rFonts w:ascii="Arial" w:eastAsia="Calibri" w:hAnsi="Arial" w:cs="Arial"/>
                <w:sz w:val="24"/>
                <w:szCs w:val="24"/>
              </w:rPr>
            </w:pPr>
          </w:p>
        </w:tc>
        <w:tc>
          <w:tcPr>
            <w:tcW w:w="1559" w:type="dxa"/>
          </w:tcPr>
          <w:p w14:paraId="6F1B0D7F" w14:textId="5DB6925E" w:rsidR="003B4B10" w:rsidRPr="008639D8" w:rsidRDefault="003B4B10" w:rsidP="0095033D">
            <w:pPr>
              <w:rPr>
                <w:rFonts w:ascii="Arial" w:hAnsi="Arial" w:cs="Arial"/>
                <w:sz w:val="24"/>
                <w:szCs w:val="24"/>
              </w:rPr>
            </w:pPr>
            <w:r w:rsidRPr="008639D8">
              <w:rPr>
                <w:rFonts w:ascii="Arial" w:hAnsi="Arial" w:cs="Arial"/>
                <w:sz w:val="24"/>
                <w:szCs w:val="24"/>
              </w:rPr>
              <w:t>Resources</w:t>
            </w:r>
          </w:p>
        </w:tc>
        <w:tc>
          <w:tcPr>
            <w:tcW w:w="1276" w:type="dxa"/>
          </w:tcPr>
          <w:p w14:paraId="7BE1B99E" w14:textId="401A0F44" w:rsidR="003B4B10" w:rsidRPr="008639D8" w:rsidRDefault="003B4B10" w:rsidP="0095033D">
            <w:pPr>
              <w:rPr>
                <w:rFonts w:ascii="Arial" w:hAnsi="Arial" w:cs="Arial"/>
                <w:sz w:val="24"/>
                <w:szCs w:val="24"/>
              </w:rPr>
            </w:pPr>
            <w:r w:rsidRPr="008639D8">
              <w:rPr>
                <w:rFonts w:ascii="Arial" w:hAnsi="Arial" w:cs="Arial"/>
                <w:sz w:val="24"/>
                <w:szCs w:val="24"/>
              </w:rPr>
              <w:t>Cllr David Ashton</w:t>
            </w:r>
          </w:p>
        </w:tc>
        <w:tc>
          <w:tcPr>
            <w:tcW w:w="1984" w:type="dxa"/>
          </w:tcPr>
          <w:p w14:paraId="1D9AE59A" w14:textId="42C88BDB" w:rsidR="003B4B10" w:rsidRPr="008639D8" w:rsidRDefault="003B4B10" w:rsidP="0095033D">
            <w:pPr>
              <w:rPr>
                <w:rFonts w:ascii="Arial" w:hAnsi="Arial" w:cs="Arial"/>
                <w:sz w:val="24"/>
                <w:szCs w:val="24"/>
              </w:rPr>
            </w:pPr>
            <w:r w:rsidRPr="008639D8">
              <w:rPr>
                <w:rFonts w:ascii="Arial" w:hAnsi="Arial" w:cs="Arial"/>
                <w:sz w:val="24"/>
                <w:szCs w:val="24"/>
              </w:rPr>
              <w:t>Shumailla Dar</w:t>
            </w:r>
          </w:p>
        </w:tc>
      </w:tr>
    </w:tbl>
    <w:p w14:paraId="056532B8" w14:textId="72E99EDC" w:rsidR="00800BCE" w:rsidRPr="008639D8" w:rsidRDefault="00564218" w:rsidP="0095033D">
      <w:pPr>
        <w:pStyle w:val="ListParagraph"/>
        <w:numPr>
          <w:ilvl w:val="0"/>
          <w:numId w:val="27"/>
        </w:numPr>
        <w:spacing w:after="0" w:line="240" w:lineRule="auto"/>
        <w:rPr>
          <w:rFonts w:ascii="Arial" w:hAnsi="Arial" w:cs="Arial"/>
          <w:b/>
          <w:sz w:val="24"/>
          <w:szCs w:val="24"/>
        </w:rPr>
      </w:pPr>
      <w:r w:rsidRPr="008639D8">
        <w:rPr>
          <w:rFonts w:ascii="Arial" w:hAnsi="Arial" w:cs="Arial"/>
          <w:sz w:val="24"/>
          <w:szCs w:val="24"/>
        </w:rPr>
        <w:br w:type="page"/>
      </w:r>
      <w:r w:rsidR="008E5CC7" w:rsidRPr="008639D8">
        <w:rPr>
          <w:rFonts w:ascii="Arial" w:hAnsi="Arial" w:cs="Arial"/>
          <w:b/>
          <w:sz w:val="24"/>
          <w:szCs w:val="24"/>
        </w:rPr>
        <w:t>A borough that is clean and safe</w:t>
      </w:r>
    </w:p>
    <w:p w14:paraId="45BA4D2B" w14:textId="77777777" w:rsidR="00326826" w:rsidRPr="008639D8" w:rsidRDefault="00326826" w:rsidP="0095033D">
      <w:pPr>
        <w:pStyle w:val="ListParagraph"/>
        <w:spacing w:after="0" w:line="240" w:lineRule="auto"/>
        <w:rPr>
          <w:rFonts w:ascii="Arial" w:hAnsi="Arial" w:cs="Arial"/>
          <w:b/>
          <w:sz w:val="24"/>
          <w:szCs w:val="24"/>
        </w:rPr>
      </w:pPr>
    </w:p>
    <w:tbl>
      <w:tblPr>
        <w:tblStyle w:val="TableGrid"/>
        <w:tblW w:w="14454" w:type="dxa"/>
        <w:tblLayout w:type="fixed"/>
        <w:tblLook w:val="04A0" w:firstRow="1" w:lastRow="0" w:firstColumn="1" w:lastColumn="0" w:noHBand="0" w:noVBand="1"/>
      </w:tblPr>
      <w:tblGrid>
        <w:gridCol w:w="628"/>
        <w:gridCol w:w="1697"/>
        <w:gridCol w:w="2915"/>
        <w:gridCol w:w="2268"/>
        <w:gridCol w:w="2126"/>
        <w:gridCol w:w="1560"/>
        <w:gridCol w:w="1559"/>
        <w:gridCol w:w="1701"/>
      </w:tblGrid>
      <w:tr w:rsidR="00560C24" w:rsidRPr="008639D8" w14:paraId="44895427" w14:textId="77777777" w:rsidTr="005A4A19">
        <w:trPr>
          <w:trHeight w:val="610"/>
        </w:trPr>
        <w:tc>
          <w:tcPr>
            <w:tcW w:w="628" w:type="dxa"/>
            <w:shd w:val="clear" w:color="auto" w:fill="9966FF"/>
          </w:tcPr>
          <w:p w14:paraId="7D17FE45" w14:textId="77777777" w:rsidR="00560C24" w:rsidRPr="008639D8" w:rsidRDefault="00560C24" w:rsidP="0095033D">
            <w:pPr>
              <w:jc w:val="center"/>
              <w:rPr>
                <w:rFonts w:ascii="Arial" w:hAnsi="Arial" w:cs="Arial"/>
                <w:b/>
                <w:sz w:val="24"/>
                <w:szCs w:val="24"/>
                <w:u w:val="single"/>
              </w:rPr>
            </w:pPr>
          </w:p>
        </w:tc>
        <w:tc>
          <w:tcPr>
            <w:tcW w:w="1697" w:type="dxa"/>
            <w:shd w:val="clear" w:color="auto" w:fill="9966FF"/>
          </w:tcPr>
          <w:p w14:paraId="26DDB111" w14:textId="015034E9" w:rsidR="00560C24" w:rsidRPr="008639D8" w:rsidRDefault="00560C24" w:rsidP="0095033D">
            <w:pPr>
              <w:jc w:val="center"/>
              <w:rPr>
                <w:rFonts w:ascii="Arial" w:hAnsi="Arial" w:cs="Arial"/>
                <w:b/>
                <w:sz w:val="24"/>
                <w:szCs w:val="24"/>
              </w:rPr>
            </w:pPr>
            <w:r w:rsidRPr="008639D8">
              <w:rPr>
                <w:rFonts w:ascii="Arial" w:hAnsi="Arial" w:cs="Arial"/>
                <w:b/>
                <w:sz w:val="24"/>
                <w:szCs w:val="24"/>
              </w:rPr>
              <w:t>Action</w:t>
            </w:r>
          </w:p>
        </w:tc>
        <w:tc>
          <w:tcPr>
            <w:tcW w:w="2915" w:type="dxa"/>
            <w:shd w:val="clear" w:color="auto" w:fill="9966FF"/>
          </w:tcPr>
          <w:p w14:paraId="73FA1AFD" w14:textId="5CD26033" w:rsidR="00560C24" w:rsidRPr="008639D8" w:rsidRDefault="00560C24" w:rsidP="0095033D">
            <w:pPr>
              <w:jc w:val="center"/>
              <w:rPr>
                <w:rFonts w:ascii="Arial" w:hAnsi="Arial" w:cs="Arial"/>
                <w:b/>
                <w:sz w:val="24"/>
                <w:szCs w:val="24"/>
              </w:rPr>
            </w:pPr>
            <w:r w:rsidRPr="008639D8">
              <w:rPr>
                <w:rFonts w:ascii="Arial" w:hAnsi="Arial" w:cs="Arial"/>
                <w:b/>
                <w:sz w:val="24"/>
                <w:szCs w:val="24"/>
              </w:rPr>
              <w:t>Workstreams</w:t>
            </w:r>
          </w:p>
        </w:tc>
        <w:tc>
          <w:tcPr>
            <w:tcW w:w="2268" w:type="dxa"/>
            <w:shd w:val="clear" w:color="auto" w:fill="9966FF"/>
          </w:tcPr>
          <w:p w14:paraId="257ADAAE" w14:textId="33E57179" w:rsidR="00560C24" w:rsidRPr="008639D8" w:rsidRDefault="00560C24" w:rsidP="0095033D">
            <w:pPr>
              <w:jc w:val="center"/>
              <w:rPr>
                <w:rFonts w:ascii="Arial" w:hAnsi="Arial" w:cs="Arial"/>
                <w:b/>
                <w:sz w:val="24"/>
                <w:szCs w:val="24"/>
              </w:rPr>
            </w:pPr>
            <w:r w:rsidRPr="008639D8">
              <w:rPr>
                <w:rFonts w:ascii="Arial" w:hAnsi="Arial" w:cs="Arial"/>
                <w:b/>
                <w:sz w:val="24"/>
                <w:szCs w:val="24"/>
              </w:rPr>
              <w:t>Measures</w:t>
            </w:r>
          </w:p>
        </w:tc>
        <w:tc>
          <w:tcPr>
            <w:tcW w:w="2126" w:type="dxa"/>
            <w:shd w:val="clear" w:color="auto" w:fill="9966FF"/>
          </w:tcPr>
          <w:p w14:paraId="08AE4EBB" w14:textId="4B93689D" w:rsidR="00560C24" w:rsidRPr="008639D8" w:rsidRDefault="00560C24" w:rsidP="0095033D">
            <w:pPr>
              <w:jc w:val="center"/>
              <w:rPr>
                <w:rFonts w:ascii="Arial" w:hAnsi="Arial" w:cs="Arial"/>
                <w:b/>
                <w:sz w:val="24"/>
                <w:szCs w:val="24"/>
              </w:rPr>
            </w:pPr>
            <w:r w:rsidRPr="008639D8">
              <w:rPr>
                <w:rFonts w:ascii="Arial" w:hAnsi="Arial" w:cs="Arial"/>
                <w:b/>
                <w:sz w:val="24"/>
                <w:szCs w:val="24"/>
              </w:rPr>
              <w:t>What success will look like</w:t>
            </w:r>
          </w:p>
        </w:tc>
        <w:tc>
          <w:tcPr>
            <w:tcW w:w="1560" w:type="dxa"/>
            <w:shd w:val="clear" w:color="auto" w:fill="9966FF"/>
          </w:tcPr>
          <w:p w14:paraId="399629D4" w14:textId="77777777" w:rsidR="00560C24" w:rsidRPr="008639D8" w:rsidRDefault="00560C24" w:rsidP="0095033D">
            <w:pPr>
              <w:rPr>
                <w:rFonts w:ascii="Arial" w:hAnsi="Arial" w:cs="Arial"/>
                <w:sz w:val="24"/>
                <w:szCs w:val="24"/>
              </w:rPr>
            </w:pPr>
            <w:r w:rsidRPr="008639D8">
              <w:rPr>
                <w:rFonts w:ascii="Arial" w:hAnsi="Arial" w:cs="Arial"/>
                <w:b/>
                <w:sz w:val="24"/>
                <w:szCs w:val="24"/>
              </w:rPr>
              <w:t>Directorate</w:t>
            </w:r>
          </w:p>
        </w:tc>
        <w:tc>
          <w:tcPr>
            <w:tcW w:w="1559" w:type="dxa"/>
            <w:shd w:val="clear" w:color="auto" w:fill="9966FF"/>
          </w:tcPr>
          <w:p w14:paraId="36F72C57" w14:textId="12CA63CD" w:rsidR="00560C24" w:rsidRPr="008639D8" w:rsidRDefault="00560C24" w:rsidP="0095033D">
            <w:pPr>
              <w:rPr>
                <w:rFonts w:ascii="Arial" w:hAnsi="Arial" w:cs="Arial"/>
                <w:b/>
                <w:sz w:val="24"/>
                <w:szCs w:val="24"/>
                <w:highlight w:val="yellow"/>
              </w:rPr>
            </w:pPr>
            <w:r w:rsidRPr="008639D8">
              <w:rPr>
                <w:rFonts w:ascii="Arial" w:hAnsi="Arial" w:cs="Arial"/>
                <w:b/>
                <w:sz w:val="24"/>
                <w:szCs w:val="24"/>
              </w:rPr>
              <w:t>Lead member</w:t>
            </w:r>
          </w:p>
        </w:tc>
        <w:tc>
          <w:tcPr>
            <w:tcW w:w="1701" w:type="dxa"/>
            <w:shd w:val="clear" w:color="auto" w:fill="9966FF"/>
          </w:tcPr>
          <w:p w14:paraId="50CF8760" w14:textId="1DD2B1AE" w:rsidR="00560C24" w:rsidRPr="008639D8" w:rsidRDefault="00560C24" w:rsidP="0095033D">
            <w:pPr>
              <w:rPr>
                <w:rFonts w:ascii="Arial" w:hAnsi="Arial" w:cs="Arial"/>
                <w:sz w:val="24"/>
                <w:szCs w:val="24"/>
              </w:rPr>
            </w:pPr>
            <w:r w:rsidRPr="008639D8">
              <w:rPr>
                <w:rFonts w:ascii="Arial" w:hAnsi="Arial" w:cs="Arial"/>
                <w:b/>
                <w:sz w:val="24"/>
                <w:szCs w:val="24"/>
              </w:rPr>
              <w:t>Lead Officer</w:t>
            </w:r>
          </w:p>
        </w:tc>
      </w:tr>
      <w:tr w:rsidR="00256B35" w:rsidRPr="008639D8" w14:paraId="42E63D09" w14:textId="77777777" w:rsidTr="005A4A19">
        <w:trPr>
          <w:trHeight w:val="416"/>
        </w:trPr>
        <w:tc>
          <w:tcPr>
            <w:tcW w:w="628" w:type="dxa"/>
          </w:tcPr>
          <w:p w14:paraId="7F8D6C29" w14:textId="23D37701" w:rsidR="00F528AB" w:rsidRPr="008639D8" w:rsidRDefault="00995F41" w:rsidP="0095033D">
            <w:pPr>
              <w:rPr>
                <w:rFonts w:ascii="Arial" w:hAnsi="Arial" w:cs="Arial"/>
                <w:sz w:val="24"/>
                <w:szCs w:val="24"/>
              </w:rPr>
            </w:pPr>
            <w:r w:rsidRPr="008639D8">
              <w:rPr>
                <w:rFonts w:ascii="Arial" w:hAnsi="Arial" w:cs="Arial"/>
                <w:sz w:val="24"/>
                <w:szCs w:val="24"/>
              </w:rPr>
              <w:t>7</w:t>
            </w:r>
          </w:p>
          <w:p w14:paraId="69719EEC" w14:textId="278F991C" w:rsidR="00256B35" w:rsidRPr="008639D8" w:rsidRDefault="00256B35" w:rsidP="0095033D">
            <w:pPr>
              <w:rPr>
                <w:rFonts w:ascii="Arial" w:hAnsi="Arial" w:cs="Arial"/>
                <w:sz w:val="24"/>
                <w:szCs w:val="24"/>
              </w:rPr>
            </w:pPr>
          </w:p>
        </w:tc>
        <w:tc>
          <w:tcPr>
            <w:tcW w:w="1697" w:type="dxa"/>
          </w:tcPr>
          <w:p w14:paraId="0292B5DA" w14:textId="64248D67" w:rsidR="69CD08D1" w:rsidRPr="008639D8" w:rsidRDefault="69CD08D1" w:rsidP="0095033D">
            <w:pPr>
              <w:pStyle w:val="CommentText"/>
              <w:rPr>
                <w:rFonts w:ascii="Arial" w:hAnsi="Arial" w:cs="Arial"/>
                <w:sz w:val="24"/>
                <w:szCs w:val="24"/>
              </w:rPr>
            </w:pPr>
            <w:r w:rsidRPr="008639D8">
              <w:rPr>
                <w:rFonts w:ascii="Arial" w:eastAsia="Calibri" w:hAnsi="Arial" w:cs="Arial"/>
                <w:sz w:val="24"/>
                <w:szCs w:val="24"/>
              </w:rPr>
              <w:t>Increase resident’s perception of being safe in Harrow’</w:t>
            </w:r>
          </w:p>
          <w:p w14:paraId="0D46EACC" w14:textId="77777777" w:rsidR="00256B35" w:rsidRPr="008639D8" w:rsidRDefault="00256B35" w:rsidP="0095033D">
            <w:pPr>
              <w:rPr>
                <w:rFonts w:ascii="Arial" w:hAnsi="Arial" w:cs="Arial"/>
                <w:sz w:val="24"/>
                <w:szCs w:val="24"/>
              </w:rPr>
            </w:pPr>
          </w:p>
          <w:p w14:paraId="74AA3B5E" w14:textId="77777777" w:rsidR="00256B35" w:rsidRPr="008639D8" w:rsidRDefault="00256B35" w:rsidP="0095033D">
            <w:pPr>
              <w:rPr>
                <w:rFonts w:ascii="Arial" w:hAnsi="Arial" w:cs="Arial"/>
                <w:sz w:val="24"/>
                <w:szCs w:val="24"/>
              </w:rPr>
            </w:pPr>
          </w:p>
          <w:p w14:paraId="41B48C3F" w14:textId="77777777" w:rsidR="00256B35" w:rsidRPr="008639D8" w:rsidRDefault="00256B35" w:rsidP="0095033D">
            <w:pPr>
              <w:rPr>
                <w:rFonts w:ascii="Arial" w:hAnsi="Arial" w:cs="Arial"/>
                <w:sz w:val="24"/>
                <w:szCs w:val="24"/>
              </w:rPr>
            </w:pPr>
          </w:p>
          <w:p w14:paraId="4675138B" w14:textId="77777777" w:rsidR="00256B35" w:rsidRPr="008639D8" w:rsidRDefault="00256B35" w:rsidP="0095033D">
            <w:pPr>
              <w:rPr>
                <w:rFonts w:ascii="Arial" w:hAnsi="Arial" w:cs="Arial"/>
                <w:sz w:val="24"/>
                <w:szCs w:val="24"/>
              </w:rPr>
            </w:pPr>
          </w:p>
          <w:p w14:paraId="147BA05A" w14:textId="77777777" w:rsidR="00256B35" w:rsidRPr="008639D8" w:rsidRDefault="00256B35" w:rsidP="0095033D">
            <w:pPr>
              <w:rPr>
                <w:rFonts w:ascii="Arial" w:hAnsi="Arial" w:cs="Arial"/>
                <w:sz w:val="24"/>
                <w:szCs w:val="24"/>
              </w:rPr>
            </w:pPr>
            <w:r w:rsidRPr="008639D8">
              <w:rPr>
                <w:rFonts w:ascii="Arial" w:hAnsi="Arial" w:cs="Arial"/>
                <w:sz w:val="24"/>
                <w:szCs w:val="24"/>
              </w:rPr>
              <w:t xml:space="preserve"> </w:t>
            </w:r>
          </w:p>
          <w:p w14:paraId="65C362E7" w14:textId="77777777" w:rsidR="00256B35" w:rsidRPr="008639D8" w:rsidRDefault="00256B35" w:rsidP="0095033D">
            <w:pPr>
              <w:rPr>
                <w:rFonts w:ascii="Arial" w:hAnsi="Arial" w:cs="Arial"/>
                <w:sz w:val="24"/>
                <w:szCs w:val="24"/>
              </w:rPr>
            </w:pPr>
          </w:p>
          <w:p w14:paraId="13B61954" w14:textId="77777777" w:rsidR="00256B35" w:rsidRPr="008639D8" w:rsidRDefault="00256B35" w:rsidP="0095033D">
            <w:pPr>
              <w:rPr>
                <w:rFonts w:ascii="Arial" w:hAnsi="Arial" w:cs="Arial"/>
                <w:sz w:val="24"/>
                <w:szCs w:val="24"/>
              </w:rPr>
            </w:pPr>
          </w:p>
          <w:p w14:paraId="46EAB4CD" w14:textId="77777777" w:rsidR="00256B35" w:rsidRPr="008639D8" w:rsidRDefault="00256B35" w:rsidP="0095033D">
            <w:pPr>
              <w:rPr>
                <w:rFonts w:ascii="Arial" w:hAnsi="Arial" w:cs="Arial"/>
                <w:sz w:val="24"/>
                <w:szCs w:val="24"/>
              </w:rPr>
            </w:pPr>
          </w:p>
        </w:tc>
        <w:tc>
          <w:tcPr>
            <w:tcW w:w="2915" w:type="dxa"/>
          </w:tcPr>
          <w:p w14:paraId="42E6970A" w14:textId="5798EF8D" w:rsidR="00120AFE" w:rsidRPr="008639D8" w:rsidRDefault="20333C4B" w:rsidP="0095033D">
            <w:pPr>
              <w:pStyle w:val="ListParagraph"/>
              <w:numPr>
                <w:ilvl w:val="0"/>
                <w:numId w:val="3"/>
              </w:numPr>
              <w:rPr>
                <w:rFonts w:ascii="Arial" w:eastAsia="Times New Roman" w:hAnsi="Arial" w:cs="Arial"/>
                <w:sz w:val="24"/>
                <w:szCs w:val="24"/>
              </w:rPr>
            </w:pPr>
            <w:r w:rsidRPr="008639D8">
              <w:rPr>
                <w:rFonts w:ascii="Arial" w:eastAsia="Times New Roman" w:hAnsi="Arial" w:cs="Arial"/>
                <w:sz w:val="24"/>
                <w:szCs w:val="24"/>
              </w:rPr>
              <w:t xml:space="preserve">Implementation of all </w:t>
            </w:r>
            <w:r w:rsidR="1A6F5F8F" w:rsidRPr="008639D8">
              <w:rPr>
                <w:rFonts w:ascii="Arial" w:eastAsia="Times New Roman" w:hAnsi="Arial" w:cs="Arial"/>
                <w:sz w:val="24"/>
                <w:szCs w:val="24"/>
              </w:rPr>
              <w:t>s</w:t>
            </w:r>
            <w:r w:rsidRPr="008639D8">
              <w:rPr>
                <w:rFonts w:ascii="Arial" w:eastAsia="Times New Roman" w:hAnsi="Arial" w:cs="Arial"/>
                <w:sz w:val="24"/>
                <w:szCs w:val="24"/>
              </w:rPr>
              <w:t>trategies relating to Community Safety, Violence Against Women and Girls, Youth Offending</w:t>
            </w:r>
            <w:r w:rsidR="08CB4BB4" w:rsidRPr="008639D8">
              <w:rPr>
                <w:rFonts w:ascii="Arial" w:eastAsia="Times New Roman" w:hAnsi="Arial" w:cs="Arial"/>
                <w:sz w:val="24"/>
                <w:szCs w:val="24"/>
              </w:rPr>
              <w:t xml:space="preserve"> a</w:t>
            </w:r>
            <w:r w:rsidR="0BC8F176" w:rsidRPr="008639D8">
              <w:rPr>
                <w:rFonts w:ascii="Arial" w:eastAsia="Times New Roman" w:hAnsi="Arial" w:cs="Arial"/>
                <w:sz w:val="24"/>
                <w:szCs w:val="24"/>
              </w:rPr>
              <w:t>n</w:t>
            </w:r>
            <w:r w:rsidR="08CB4BB4" w:rsidRPr="008639D8">
              <w:rPr>
                <w:rFonts w:ascii="Arial" w:eastAsia="Times New Roman" w:hAnsi="Arial" w:cs="Arial"/>
                <w:sz w:val="24"/>
                <w:szCs w:val="24"/>
              </w:rPr>
              <w:t xml:space="preserve">d </w:t>
            </w:r>
            <w:r w:rsidR="47A5D9F0" w:rsidRPr="008639D8">
              <w:rPr>
                <w:rFonts w:ascii="Arial" w:eastAsia="Times New Roman" w:hAnsi="Arial" w:cs="Arial"/>
                <w:sz w:val="24"/>
                <w:szCs w:val="24"/>
              </w:rPr>
              <w:t>S</w:t>
            </w:r>
            <w:r w:rsidR="08CB4BB4" w:rsidRPr="008639D8">
              <w:rPr>
                <w:rFonts w:ascii="Arial" w:eastAsia="Times New Roman" w:hAnsi="Arial" w:cs="Arial"/>
                <w:sz w:val="24"/>
                <w:szCs w:val="24"/>
              </w:rPr>
              <w:t>afeguard</w:t>
            </w:r>
            <w:r w:rsidR="283417A6" w:rsidRPr="008639D8">
              <w:rPr>
                <w:rFonts w:ascii="Arial" w:eastAsia="Times New Roman" w:hAnsi="Arial" w:cs="Arial"/>
                <w:sz w:val="24"/>
                <w:szCs w:val="24"/>
              </w:rPr>
              <w:t>ing</w:t>
            </w:r>
            <w:r w:rsidRPr="008639D8">
              <w:rPr>
                <w:rFonts w:ascii="Arial" w:eastAsia="Times New Roman" w:hAnsi="Arial" w:cs="Arial"/>
                <w:sz w:val="24"/>
                <w:szCs w:val="24"/>
              </w:rPr>
              <w:t>.</w:t>
            </w:r>
          </w:p>
          <w:p w14:paraId="5627426E" w14:textId="6EED9BFF" w:rsidR="00256B35" w:rsidRPr="008639D8" w:rsidRDefault="7BD85618"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Greater partnership working with statutory partners to ensure high-quality service provision to reduce high harm and high</w:t>
            </w:r>
            <w:r w:rsidR="78A66C57" w:rsidRPr="008639D8">
              <w:rPr>
                <w:rFonts w:ascii="Arial" w:eastAsia="Calibri" w:hAnsi="Arial" w:cs="Arial"/>
                <w:sz w:val="24"/>
                <w:szCs w:val="24"/>
              </w:rPr>
              <w:t>-</w:t>
            </w:r>
            <w:r w:rsidRPr="008639D8">
              <w:rPr>
                <w:rFonts w:ascii="Arial" w:eastAsia="Calibri" w:hAnsi="Arial" w:cs="Arial"/>
                <w:sz w:val="24"/>
                <w:szCs w:val="24"/>
              </w:rPr>
              <w:t>volume crime.</w:t>
            </w:r>
          </w:p>
          <w:p w14:paraId="3526F9FC" w14:textId="5A7CE9F1" w:rsidR="00256B35" w:rsidRPr="008639D8" w:rsidRDefault="7BD85618"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Working in partnership with VCS partners to enable early intervention programmes that support the reduction of high harm crime.</w:t>
            </w:r>
          </w:p>
        </w:tc>
        <w:tc>
          <w:tcPr>
            <w:tcW w:w="2268" w:type="dxa"/>
          </w:tcPr>
          <w:p w14:paraId="759DD706" w14:textId="5A26A5CE" w:rsidR="00256B35" w:rsidRPr="008639D8" w:rsidRDefault="2C5792DC" w:rsidP="0095033D">
            <w:pPr>
              <w:pStyle w:val="ListParagraph"/>
              <w:numPr>
                <w:ilvl w:val="0"/>
                <w:numId w:val="18"/>
              </w:numPr>
              <w:rPr>
                <w:rFonts w:ascii="Arial" w:hAnsi="Arial" w:cs="Arial"/>
                <w:sz w:val="24"/>
                <w:szCs w:val="24"/>
              </w:rPr>
            </w:pPr>
            <w:r w:rsidRPr="008639D8">
              <w:rPr>
                <w:rFonts w:ascii="Arial" w:hAnsi="Arial" w:cs="Arial"/>
                <w:sz w:val="24"/>
                <w:szCs w:val="24"/>
              </w:rPr>
              <w:t>C</w:t>
            </w:r>
            <w:r w:rsidR="00256B35" w:rsidRPr="008639D8">
              <w:rPr>
                <w:rFonts w:ascii="Arial" w:hAnsi="Arial" w:cs="Arial"/>
                <w:sz w:val="24"/>
                <w:szCs w:val="24"/>
              </w:rPr>
              <w:t>rime statistics on burglary, knife crime, drug offences, sexual offences, catalytic converter theft, domestic abus</w:t>
            </w:r>
            <w:r w:rsidR="008900CC" w:rsidRPr="008639D8">
              <w:rPr>
                <w:rFonts w:ascii="Arial" w:hAnsi="Arial" w:cs="Arial"/>
                <w:sz w:val="24"/>
                <w:szCs w:val="24"/>
              </w:rPr>
              <w:t>e</w:t>
            </w:r>
            <w:r w:rsidR="003428BB" w:rsidRPr="008639D8">
              <w:rPr>
                <w:rFonts w:ascii="Arial" w:hAnsi="Arial" w:cs="Arial"/>
                <w:sz w:val="24"/>
                <w:szCs w:val="24"/>
              </w:rPr>
              <w:t>, ASB</w:t>
            </w:r>
          </w:p>
          <w:p w14:paraId="434EFF6F" w14:textId="72297E2B" w:rsidR="00256B35" w:rsidRPr="008639D8" w:rsidRDefault="6A3BD17B" w:rsidP="0095033D">
            <w:pPr>
              <w:pStyle w:val="ListParagraph"/>
              <w:numPr>
                <w:ilvl w:val="0"/>
                <w:numId w:val="18"/>
              </w:numPr>
              <w:rPr>
                <w:rFonts w:ascii="Arial" w:hAnsi="Arial" w:cs="Arial"/>
                <w:sz w:val="24"/>
                <w:szCs w:val="24"/>
              </w:rPr>
            </w:pPr>
            <w:r w:rsidRPr="008639D8">
              <w:rPr>
                <w:rFonts w:ascii="Arial" w:hAnsi="Arial" w:cs="Arial"/>
                <w:sz w:val="24"/>
                <w:szCs w:val="24"/>
              </w:rPr>
              <w:t>Resident confidence of crime and safety</w:t>
            </w:r>
            <w:r w:rsidR="3DC24B32" w:rsidRPr="008639D8">
              <w:rPr>
                <w:rFonts w:ascii="Arial" w:hAnsi="Arial" w:cs="Arial"/>
                <w:sz w:val="24"/>
                <w:szCs w:val="24"/>
              </w:rPr>
              <w:t xml:space="preserve"> via resident</w:t>
            </w:r>
            <w:r w:rsidR="00185E1B" w:rsidRPr="008639D8">
              <w:rPr>
                <w:rFonts w:ascii="Arial" w:hAnsi="Arial" w:cs="Arial"/>
                <w:sz w:val="24"/>
                <w:szCs w:val="24"/>
              </w:rPr>
              <w:t>’</w:t>
            </w:r>
            <w:r w:rsidR="3DC24B32" w:rsidRPr="008639D8">
              <w:rPr>
                <w:rFonts w:ascii="Arial" w:hAnsi="Arial" w:cs="Arial"/>
                <w:sz w:val="24"/>
                <w:szCs w:val="24"/>
              </w:rPr>
              <w:t>s survey.</w:t>
            </w:r>
          </w:p>
          <w:p w14:paraId="6535E8B7" w14:textId="77777777" w:rsidR="00256B35" w:rsidRPr="008639D8" w:rsidRDefault="00256B35" w:rsidP="0095033D">
            <w:pPr>
              <w:pStyle w:val="ListParagraph"/>
              <w:numPr>
                <w:ilvl w:val="0"/>
                <w:numId w:val="18"/>
              </w:numPr>
              <w:rPr>
                <w:rFonts w:ascii="Arial" w:hAnsi="Arial" w:cs="Arial"/>
                <w:sz w:val="24"/>
                <w:szCs w:val="24"/>
              </w:rPr>
            </w:pPr>
            <w:r w:rsidRPr="008639D8">
              <w:rPr>
                <w:rFonts w:ascii="Arial" w:hAnsi="Arial" w:cs="Arial"/>
                <w:sz w:val="24"/>
                <w:szCs w:val="24"/>
              </w:rPr>
              <w:t>Repeat victimisation Victim satisfaction</w:t>
            </w:r>
          </w:p>
          <w:p w14:paraId="6714A1F6" w14:textId="1979E3FD" w:rsidR="00256B35" w:rsidRPr="008639D8" w:rsidRDefault="00256B35" w:rsidP="0095033D">
            <w:pPr>
              <w:pStyle w:val="ListParagraph"/>
              <w:numPr>
                <w:ilvl w:val="0"/>
                <w:numId w:val="18"/>
              </w:numPr>
              <w:rPr>
                <w:rFonts w:ascii="Arial" w:hAnsi="Arial" w:cs="Arial"/>
                <w:sz w:val="24"/>
                <w:szCs w:val="24"/>
              </w:rPr>
            </w:pPr>
            <w:r w:rsidRPr="008639D8">
              <w:rPr>
                <w:rFonts w:ascii="Arial" w:hAnsi="Arial" w:cs="Arial"/>
                <w:sz w:val="24"/>
                <w:szCs w:val="24"/>
              </w:rPr>
              <w:t>Common place VAWG survey (open since October 2022 – October 2023)</w:t>
            </w:r>
          </w:p>
          <w:p w14:paraId="33510666" w14:textId="54B1FC49" w:rsidR="009D262B" w:rsidRPr="008639D8" w:rsidRDefault="009D262B" w:rsidP="0095033D">
            <w:pPr>
              <w:pStyle w:val="ListParagraph"/>
              <w:numPr>
                <w:ilvl w:val="0"/>
                <w:numId w:val="18"/>
              </w:numPr>
              <w:rPr>
                <w:rFonts w:ascii="Arial" w:hAnsi="Arial" w:cs="Arial"/>
                <w:sz w:val="24"/>
                <w:szCs w:val="24"/>
              </w:rPr>
            </w:pPr>
            <w:r w:rsidRPr="008639D8">
              <w:rPr>
                <w:rFonts w:ascii="Arial" w:hAnsi="Arial" w:cs="Arial"/>
                <w:sz w:val="24"/>
                <w:szCs w:val="24"/>
              </w:rPr>
              <w:t>Safeguarding</w:t>
            </w:r>
          </w:p>
        </w:tc>
        <w:tc>
          <w:tcPr>
            <w:tcW w:w="2126" w:type="dxa"/>
          </w:tcPr>
          <w:p w14:paraId="69D03418" w14:textId="20564366" w:rsidR="00256B35" w:rsidRPr="008639D8" w:rsidRDefault="00C3628A" w:rsidP="0095033D">
            <w:pPr>
              <w:rPr>
                <w:rFonts w:ascii="Arial" w:hAnsi="Arial" w:cs="Arial"/>
                <w:sz w:val="24"/>
                <w:szCs w:val="24"/>
              </w:rPr>
            </w:pPr>
            <w:r w:rsidRPr="008639D8">
              <w:rPr>
                <w:rFonts w:ascii="Arial" w:hAnsi="Arial" w:cs="Arial"/>
                <w:sz w:val="24"/>
                <w:szCs w:val="24"/>
              </w:rPr>
              <w:t xml:space="preserve">Reduction in </w:t>
            </w:r>
            <w:r w:rsidR="003428BB" w:rsidRPr="008639D8">
              <w:rPr>
                <w:rFonts w:ascii="Arial" w:hAnsi="Arial" w:cs="Arial"/>
                <w:sz w:val="24"/>
                <w:szCs w:val="24"/>
              </w:rPr>
              <w:t>high volume</w:t>
            </w:r>
            <w:r w:rsidRPr="008639D8">
              <w:rPr>
                <w:rFonts w:ascii="Arial" w:hAnsi="Arial" w:cs="Arial"/>
                <w:sz w:val="24"/>
                <w:szCs w:val="24"/>
              </w:rPr>
              <w:t xml:space="preserve"> crime</w:t>
            </w:r>
          </w:p>
          <w:p w14:paraId="2E2FBFB2" w14:textId="77777777" w:rsidR="003428BB" w:rsidRPr="008639D8" w:rsidRDefault="003428BB" w:rsidP="0095033D">
            <w:pPr>
              <w:rPr>
                <w:rFonts w:ascii="Arial" w:hAnsi="Arial" w:cs="Arial"/>
                <w:sz w:val="24"/>
                <w:szCs w:val="24"/>
              </w:rPr>
            </w:pPr>
          </w:p>
          <w:p w14:paraId="5B4D069F" w14:textId="64B15274" w:rsidR="003428BB" w:rsidRPr="008639D8" w:rsidRDefault="003428BB" w:rsidP="0095033D">
            <w:pPr>
              <w:rPr>
                <w:rFonts w:ascii="Arial" w:hAnsi="Arial" w:cs="Arial"/>
                <w:sz w:val="24"/>
                <w:szCs w:val="24"/>
              </w:rPr>
            </w:pPr>
            <w:r w:rsidRPr="008639D8">
              <w:rPr>
                <w:rFonts w:ascii="Arial" w:hAnsi="Arial" w:cs="Arial"/>
                <w:sz w:val="24"/>
                <w:szCs w:val="24"/>
              </w:rPr>
              <w:t xml:space="preserve">Reduction </w:t>
            </w:r>
            <w:r w:rsidR="00046DF6" w:rsidRPr="008639D8">
              <w:rPr>
                <w:rFonts w:ascii="Arial" w:hAnsi="Arial" w:cs="Arial"/>
                <w:sz w:val="24"/>
                <w:szCs w:val="24"/>
              </w:rPr>
              <w:t>i</w:t>
            </w:r>
            <w:r w:rsidRPr="008639D8">
              <w:rPr>
                <w:rFonts w:ascii="Arial" w:hAnsi="Arial" w:cs="Arial"/>
                <w:sz w:val="24"/>
                <w:szCs w:val="24"/>
              </w:rPr>
              <w:t>n high harm crime</w:t>
            </w:r>
          </w:p>
          <w:p w14:paraId="432CE071" w14:textId="77777777" w:rsidR="00A47166" w:rsidRPr="008639D8" w:rsidRDefault="00A47166" w:rsidP="0095033D">
            <w:pPr>
              <w:rPr>
                <w:rFonts w:ascii="Arial" w:hAnsi="Arial" w:cs="Arial"/>
                <w:sz w:val="24"/>
                <w:szCs w:val="24"/>
              </w:rPr>
            </w:pPr>
          </w:p>
          <w:p w14:paraId="45438B7C" w14:textId="2134F367" w:rsidR="00C3628A" w:rsidRPr="008639D8" w:rsidRDefault="1B5CCCC7" w:rsidP="0095033D">
            <w:pPr>
              <w:rPr>
                <w:rFonts w:ascii="Arial" w:eastAsia="Calibri" w:hAnsi="Arial" w:cs="Arial"/>
                <w:sz w:val="24"/>
                <w:szCs w:val="24"/>
              </w:rPr>
            </w:pPr>
            <w:r w:rsidRPr="008639D8">
              <w:rPr>
                <w:rFonts w:ascii="Arial" w:eastAsia="Calibri" w:hAnsi="Arial" w:cs="Arial"/>
                <w:sz w:val="24"/>
                <w:szCs w:val="24"/>
              </w:rPr>
              <w:t xml:space="preserve">An increase in </w:t>
            </w:r>
            <w:r w:rsidR="2B281A94" w:rsidRPr="008639D8">
              <w:rPr>
                <w:rFonts w:ascii="Arial" w:eastAsia="Calibri" w:hAnsi="Arial" w:cs="Arial"/>
                <w:sz w:val="24"/>
                <w:szCs w:val="24"/>
              </w:rPr>
              <w:t>residents</w:t>
            </w:r>
            <w:r w:rsidRPr="008639D8">
              <w:rPr>
                <w:rFonts w:ascii="Arial" w:eastAsia="Calibri" w:hAnsi="Arial" w:cs="Arial"/>
                <w:sz w:val="24"/>
                <w:szCs w:val="24"/>
              </w:rPr>
              <w:t xml:space="preserve"> reporting feeling safe in the borough via the resident’s survey.</w:t>
            </w:r>
          </w:p>
        </w:tc>
        <w:tc>
          <w:tcPr>
            <w:tcW w:w="1560" w:type="dxa"/>
          </w:tcPr>
          <w:p w14:paraId="4B4ADDA0" w14:textId="34191722" w:rsidR="00256B35" w:rsidRPr="008639D8" w:rsidRDefault="00256B35" w:rsidP="0095033D">
            <w:pPr>
              <w:rPr>
                <w:rFonts w:ascii="Arial" w:hAnsi="Arial" w:cs="Arial"/>
                <w:sz w:val="24"/>
                <w:szCs w:val="24"/>
              </w:rPr>
            </w:pPr>
            <w:r w:rsidRPr="008639D8">
              <w:rPr>
                <w:rFonts w:ascii="Arial" w:hAnsi="Arial" w:cs="Arial"/>
                <w:sz w:val="24"/>
                <w:szCs w:val="24"/>
              </w:rPr>
              <w:t>Resources</w:t>
            </w:r>
          </w:p>
        </w:tc>
        <w:tc>
          <w:tcPr>
            <w:tcW w:w="1559" w:type="dxa"/>
          </w:tcPr>
          <w:p w14:paraId="12252B34" w14:textId="41994E51" w:rsidR="00256B35" w:rsidRPr="008639D8" w:rsidRDefault="00256B35" w:rsidP="0095033D">
            <w:pPr>
              <w:rPr>
                <w:rFonts w:ascii="Arial" w:hAnsi="Arial" w:cs="Arial"/>
                <w:sz w:val="24"/>
                <w:szCs w:val="24"/>
              </w:rPr>
            </w:pPr>
            <w:r w:rsidRPr="008639D8">
              <w:rPr>
                <w:rFonts w:ascii="Arial" w:hAnsi="Arial" w:cs="Arial"/>
                <w:sz w:val="24"/>
                <w:szCs w:val="24"/>
              </w:rPr>
              <w:t>Cllr Anjana Patel</w:t>
            </w:r>
          </w:p>
        </w:tc>
        <w:tc>
          <w:tcPr>
            <w:tcW w:w="1701" w:type="dxa"/>
          </w:tcPr>
          <w:p w14:paraId="315E4089" w14:textId="37293217" w:rsidR="00256B35" w:rsidRPr="008639D8" w:rsidRDefault="6A3BD17B" w:rsidP="0095033D">
            <w:pPr>
              <w:rPr>
                <w:rFonts w:ascii="Arial" w:hAnsi="Arial" w:cs="Arial"/>
                <w:sz w:val="24"/>
                <w:szCs w:val="24"/>
              </w:rPr>
            </w:pPr>
            <w:r w:rsidRPr="008639D8">
              <w:rPr>
                <w:rFonts w:ascii="Arial" w:hAnsi="Arial" w:cs="Arial"/>
                <w:sz w:val="24"/>
                <w:szCs w:val="24"/>
              </w:rPr>
              <w:t>Shumailla Dar</w:t>
            </w:r>
          </w:p>
          <w:p w14:paraId="36F728D5" w14:textId="77777777" w:rsidR="00256B35" w:rsidRPr="008639D8" w:rsidRDefault="00256B35" w:rsidP="0095033D">
            <w:pPr>
              <w:rPr>
                <w:rFonts w:ascii="Arial" w:hAnsi="Arial" w:cs="Arial"/>
                <w:sz w:val="24"/>
                <w:szCs w:val="24"/>
              </w:rPr>
            </w:pPr>
          </w:p>
        </w:tc>
      </w:tr>
      <w:tr w:rsidR="007B2C7F" w:rsidRPr="008639D8" w14:paraId="3D84F627" w14:textId="77777777" w:rsidTr="005A4A19">
        <w:trPr>
          <w:trHeight w:val="300"/>
        </w:trPr>
        <w:tc>
          <w:tcPr>
            <w:tcW w:w="628" w:type="dxa"/>
          </w:tcPr>
          <w:p w14:paraId="25A4DE03" w14:textId="64079EB3" w:rsidR="007B2C7F" w:rsidRPr="008639D8" w:rsidRDefault="00995F41" w:rsidP="0095033D">
            <w:pPr>
              <w:rPr>
                <w:rFonts w:ascii="Arial" w:hAnsi="Arial" w:cs="Arial"/>
                <w:sz w:val="24"/>
                <w:szCs w:val="24"/>
              </w:rPr>
            </w:pPr>
            <w:r w:rsidRPr="008639D8">
              <w:rPr>
                <w:rFonts w:ascii="Arial" w:hAnsi="Arial" w:cs="Arial"/>
                <w:sz w:val="24"/>
                <w:szCs w:val="24"/>
              </w:rPr>
              <w:t>8</w:t>
            </w:r>
          </w:p>
        </w:tc>
        <w:tc>
          <w:tcPr>
            <w:tcW w:w="1697" w:type="dxa"/>
          </w:tcPr>
          <w:p w14:paraId="40E5D196" w14:textId="22DDA8E7" w:rsidR="007B2C7F" w:rsidRPr="008639D8" w:rsidRDefault="007B2C7F" w:rsidP="0095033D">
            <w:pPr>
              <w:rPr>
                <w:rFonts w:ascii="Arial" w:hAnsi="Arial" w:cs="Arial"/>
                <w:sz w:val="24"/>
                <w:szCs w:val="24"/>
              </w:rPr>
            </w:pPr>
            <w:r w:rsidRPr="00804D1D">
              <w:rPr>
                <w:rFonts w:ascii="Arial" w:hAnsi="Arial" w:cs="Arial"/>
                <w:sz w:val="24"/>
                <w:szCs w:val="24"/>
              </w:rPr>
              <w:t>Take enforcement action to protect residents and the environment</w:t>
            </w:r>
          </w:p>
        </w:tc>
        <w:tc>
          <w:tcPr>
            <w:tcW w:w="2915" w:type="dxa"/>
          </w:tcPr>
          <w:p w14:paraId="4202B11C" w14:textId="5198E7FD" w:rsidR="00BB4992" w:rsidRPr="008639D8" w:rsidRDefault="007A5313" w:rsidP="0095033D">
            <w:pPr>
              <w:pStyle w:val="ListParagraph"/>
              <w:numPr>
                <w:ilvl w:val="0"/>
                <w:numId w:val="3"/>
              </w:numPr>
              <w:rPr>
                <w:rFonts w:ascii="Arial" w:hAnsi="Arial" w:cs="Arial"/>
                <w:sz w:val="24"/>
                <w:szCs w:val="24"/>
              </w:rPr>
            </w:pPr>
            <w:r w:rsidRPr="008639D8">
              <w:rPr>
                <w:rFonts w:ascii="Arial" w:hAnsi="Arial" w:cs="Arial"/>
                <w:sz w:val="24"/>
                <w:szCs w:val="24"/>
              </w:rPr>
              <w:t>F</w:t>
            </w:r>
            <w:r w:rsidR="00BB4992" w:rsidRPr="008639D8">
              <w:rPr>
                <w:rFonts w:ascii="Arial" w:hAnsi="Arial" w:cs="Arial"/>
                <w:sz w:val="24"/>
                <w:szCs w:val="24"/>
              </w:rPr>
              <w:t>ly</w:t>
            </w:r>
            <w:r w:rsidRPr="008639D8">
              <w:rPr>
                <w:rFonts w:ascii="Arial" w:hAnsi="Arial" w:cs="Arial"/>
                <w:sz w:val="24"/>
                <w:szCs w:val="24"/>
              </w:rPr>
              <w:t>-</w:t>
            </w:r>
            <w:r w:rsidR="00BB4992" w:rsidRPr="008639D8">
              <w:rPr>
                <w:rFonts w:ascii="Arial" w:hAnsi="Arial" w:cs="Arial"/>
                <w:sz w:val="24"/>
                <w:szCs w:val="24"/>
              </w:rPr>
              <w:t>tipping</w:t>
            </w:r>
          </w:p>
          <w:p w14:paraId="7C51678B" w14:textId="45301942" w:rsidR="00BB4992" w:rsidRPr="008639D8" w:rsidRDefault="00BB4992" w:rsidP="0095033D">
            <w:pPr>
              <w:pStyle w:val="ListParagraph"/>
              <w:numPr>
                <w:ilvl w:val="0"/>
                <w:numId w:val="3"/>
              </w:numPr>
              <w:rPr>
                <w:rFonts w:ascii="Arial" w:hAnsi="Arial" w:cs="Arial"/>
                <w:sz w:val="24"/>
                <w:szCs w:val="24"/>
              </w:rPr>
            </w:pPr>
            <w:r w:rsidRPr="008639D8">
              <w:rPr>
                <w:rFonts w:ascii="Arial" w:hAnsi="Arial" w:cs="Arial"/>
                <w:sz w:val="24"/>
                <w:szCs w:val="24"/>
              </w:rPr>
              <w:t>HMOs</w:t>
            </w:r>
          </w:p>
          <w:p w14:paraId="59FE40AC" w14:textId="77777777" w:rsidR="00BB4992" w:rsidRPr="008639D8" w:rsidRDefault="00BB4992" w:rsidP="0095033D">
            <w:pPr>
              <w:pStyle w:val="ListParagraph"/>
              <w:numPr>
                <w:ilvl w:val="0"/>
                <w:numId w:val="3"/>
              </w:numPr>
              <w:rPr>
                <w:rFonts w:ascii="Arial" w:hAnsi="Arial" w:cs="Arial"/>
                <w:sz w:val="24"/>
                <w:szCs w:val="24"/>
              </w:rPr>
            </w:pPr>
            <w:r w:rsidRPr="008639D8">
              <w:rPr>
                <w:rFonts w:ascii="Arial" w:hAnsi="Arial" w:cs="Arial"/>
                <w:sz w:val="24"/>
                <w:szCs w:val="24"/>
              </w:rPr>
              <w:t>Anti-social behaviour</w:t>
            </w:r>
          </w:p>
          <w:p w14:paraId="4BA63FAF" w14:textId="0A03E606" w:rsidR="007B2C7F" w:rsidRPr="008639D8" w:rsidRDefault="00BB4992" w:rsidP="0095033D">
            <w:pPr>
              <w:pStyle w:val="ListParagraph"/>
              <w:numPr>
                <w:ilvl w:val="0"/>
                <w:numId w:val="3"/>
              </w:numPr>
              <w:rPr>
                <w:rFonts w:ascii="Arial" w:hAnsi="Arial" w:cs="Arial"/>
                <w:sz w:val="24"/>
                <w:szCs w:val="24"/>
              </w:rPr>
            </w:pPr>
            <w:r w:rsidRPr="008639D8">
              <w:rPr>
                <w:rFonts w:ascii="Arial" w:hAnsi="Arial" w:cs="Arial"/>
                <w:sz w:val="24"/>
                <w:szCs w:val="24"/>
              </w:rPr>
              <w:t>Licensing</w:t>
            </w:r>
          </w:p>
        </w:tc>
        <w:tc>
          <w:tcPr>
            <w:tcW w:w="2268" w:type="dxa"/>
          </w:tcPr>
          <w:p w14:paraId="0816D756" w14:textId="2B1F9915" w:rsidR="006D4FF1" w:rsidRPr="008639D8" w:rsidRDefault="006D4FF1" w:rsidP="0095033D">
            <w:pPr>
              <w:pStyle w:val="ListParagraph"/>
              <w:numPr>
                <w:ilvl w:val="0"/>
                <w:numId w:val="21"/>
              </w:numPr>
              <w:rPr>
                <w:rFonts w:ascii="Arial" w:eastAsia="Calibri" w:hAnsi="Arial" w:cs="Arial"/>
                <w:sz w:val="24"/>
                <w:szCs w:val="24"/>
              </w:rPr>
            </w:pPr>
            <w:r w:rsidRPr="008639D8">
              <w:rPr>
                <w:rFonts w:ascii="Arial" w:eastAsia="Calibri" w:hAnsi="Arial" w:cs="Arial"/>
                <w:sz w:val="24"/>
                <w:szCs w:val="24"/>
              </w:rPr>
              <w:t>Enforcement strategy</w:t>
            </w:r>
          </w:p>
          <w:p w14:paraId="2CE7EFE1" w14:textId="0F0D30D3" w:rsidR="000A6579" w:rsidRPr="008639D8" w:rsidRDefault="137CE91F" w:rsidP="0095033D">
            <w:pPr>
              <w:pStyle w:val="ListParagraph"/>
              <w:numPr>
                <w:ilvl w:val="0"/>
                <w:numId w:val="21"/>
              </w:numPr>
              <w:rPr>
                <w:rFonts w:ascii="Arial" w:eastAsia="Calibri" w:hAnsi="Arial" w:cs="Arial"/>
                <w:sz w:val="24"/>
                <w:szCs w:val="24"/>
              </w:rPr>
            </w:pPr>
            <w:r w:rsidRPr="008639D8">
              <w:rPr>
                <w:rFonts w:ascii="Arial" w:eastAsia="Calibri" w:hAnsi="Arial" w:cs="Arial"/>
                <w:sz w:val="24"/>
                <w:szCs w:val="24"/>
              </w:rPr>
              <w:t>Enforcement actions commenced – fly-tips</w:t>
            </w:r>
          </w:p>
          <w:p w14:paraId="517BD191" w14:textId="29001CE5" w:rsidR="000A6579" w:rsidRPr="008639D8" w:rsidRDefault="137CE91F" w:rsidP="0095033D">
            <w:pPr>
              <w:pStyle w:val="ListParagraph"/>
              <w:numPr>
                <w:ilvl w:val="0"/>
                <w:numId w:val="21"/>
              </w:numPr>
              <w:rPr>
                <w:rFonts w:ascii="Arial" w:eastAsia="Calibri" w:hAnsi="Arial" w:cs="Arial"/>
                <w:sz w:val="24"/>
                <w:szCs w:val="24"/>
              </w:rPr>
            </w:pPr>
            <w:r w:rsidRPr="008639D8">
              <w:rPr>
                <w:rFonts w:ascii="Arial" w:eastAsia="Calibri" w:hAnsi="Arial" w:cs="Arial"/>
                <w:sz w:val="24"/>
                <w:szCs w:val="24"/>
              </w:rPr>
              <w:t>FPNs issued – PSPO</w:t>
            </w:r>
          </w:p>
          <w:p w14:paraId="3CAF1346" w14:textId="1A9A1235" w:rsidR="000A6579" w:rsidRPr="008639D8" w:rsidRDefault="137CE91F" w:rsidP="0095033D">
            <w:pPr>
              <w:pStyle w:val="ListParagraph"/>
              <w:numPr>
                <w:ilvl w:val="0"/>
                <w:numId w:val="21"/>
              </w:numPr>
              <w:rPr>
                <w:rFonts w:ascii="Arial" w:eastAsia="Calibri" w:hAnsi="Arial" w:cs="Arial"/>
                <w:sz w:val="24"/>
                <w:szCs w:val="24"/>
              </w:rPr>
            </w:pPr>
            <w:r w:rsidRPr="008639D8">
              <w:rPr>
                <w:rFonts w:ascii="Arial" w:eastAsia="Calibri" w:hAnsi="Arial" w:cs="Arial"/>
                <w:sz w:val="24"/>
                <w:szCs w:val="24"/>
              </w:rPr>
              <w:t>Number of fly-tips reported online</w:t>
            </w:r>
          </w:p>
          <w:p w14:paraId="566FA905" w14:textId="4669DB5C" w:rsidR="000A6579" w:rsidRPr="008639D8" w:rsidRDefault="137CE91F" w:rsidP="0095033D">
            <w:pPr>
              <w:pStyle w:val="ListParagraph"/>
              <w:numPr>
                <w:ilvl w:val="0"/>
                <w:numId w:val="21"/>
              </w:numPr>
              <w:rPr>
                <w:rFonts w:ascii="Arial" w:eastAsia="Calibri" w:hAnsi="Arial" w:cs="Arial"/>
                <w:sz w:val="24"/>
                <w:szCs w:val="24"/>
              </w:rPr>
            </w:pPr>
            <w:r w:rsidRPr="008639D8">
              <w:rPr>
                <w:rFonts w:ascii="Arial" w:eastAsia="Calibri" w:hAnsi="Arial" w:cs="Arial"/>
                <w:sz w:val="24"/>
                <w:szCs w:val="24"/>
              </w:rPr>
              <w:t>HMO</w:t>
            </w:r>
            <w:r w:rsidR="21454356" w:rsidRPr="008639D8">
              <w:rPr>
                <w:rFonts w:ascii="Arial" w:eastAsia="Calibri" w:hAnsi="Arial" w:cs="Arial"/>
                <w:sz w:val="24"/>
                <w:szCs w:val="24"/>
              </w:rPr>
              <w:t xml:space="preserve"> </w:t>
            </w:r>
            <w:r w:rsidR="30176755" w:rsidRPr="008639D8">
              <w:rPr>
                <w:rFonts w:ascii="Arial" w:eastAsia="Calibri" w:hAnsi="Arial" w:cs="Arial"/>
                <w:sz w:val="24"/>
                <w:szCs w:val="24"/>
              </w:rPr>
              <w:t>selective licence applications</w:t>
            </w:r>
          </w:p>
          <w:p w14:paraId="43E5EE65" w14:textId="4A844DBF" w:rsidR="000A6579" w:rsidRPr="008639D8" w:rsidRDefault="6D0CA8DF" w:rsidP="0095033D">
            <w:pPr>
              <w:pStyle w:val="ListParagraph"/>
              <w:numPr>
                <w:ilvl w:val="0"/>
                <w:numId w:val="21"/>
              </w:numPr>
              <w:rPr>
                <w:rFonts w:ascii="Arial" w:eastAsia="Calibri" w:hAnsi="Arial" w:cs="Arial"/>
                <w:sz w:val="24"/>
                <w:szCs w:val="24"/>
              </w:rPr>
            </w:pPr>
            <w:r w:rsidRPr="008639D8">
              <w:rPr>
                <w:rFonts w:ascii="Arial" w:eastAsia="Calibri" w:hAnsi="Arial" w:cs="Arial"/>
                <w:sz w:val="24"/>
                <w:szCs w:val="24"/>
              </w:rPr>
              <w:t>C</w:t>
            </w:r>
            <w:r w:rsidR="27FBCF3A" w:rsidRPr="008639D8">
              <w:rPr>
                <w:rFonts w:ascii="Arial" w:eastAsia="Calibri" w:hAnsi="Arial" w:cs="Arial"/>
                <w:sz w:val="24"/>
                <w:szCs w:val="24"/>
              </w:rPr>
              <w:t>ommercial</w:t>
            </w:r>
            <w:r w:rsidR="137CE91F" w:rsidRPr="008639D8">
              <w:rPr>
                <w:rFonts w:ascii="Arial" w:eastAsia="Calibri" w:hAnsi="Arial" w:cs="Arial"/>
                <w:sz w:val="24"/>
                <w:szCs w:val="24"/>
              </w:rPr>
              <w:t xml:space="preserve"> licence applications</w:t>
            </w:r>
          </w:p>
        </w:tc>
        <w:tc>
          <w:tcPr>
            <w:tcW w:w="2126" w:type="dxa"/>
          </w:tcPr>
          <w:p w14:paraId="48176AA0" w14:textId="0D066CBD" w:rsidR="007B2C7F" w:rsidRPr="008639D8" w:rsidRDefault="137CE91F" w:rsidP="0095033D">
            <w:pPr>
              <w:rPr>
                <w:rFonts w:ascii="Arial" w:hAnsi="Arial" w:cs="Arial"/>
                <w:sz w:val="24"/>
                <w:szCs w:val="24"/>
              </w:rPr>
            </w:pPr>
            <w:r w:rsidRPr="008639D8">
              <w:rPr>
                <w:rFonts w:ascii="Arial" w:hAnsi="Arial" w:cs="Arial"/>
                <w:sz w:val="24"/>
                <w:szCs w:val="24"/>
              </w:rPr>
              <w:t>Increased enforcement</w:t>
            </w:r>
          </w:p>
          <w:p w14:paraId="6A322343" w14:textId="77777777" w:rsidR="0098495B" w:rsidRPr="008639D8" w:rsidRDefault="0098495B" w:rsidP="0095033D">
            <w:pPr>
              <w:rPr>
                <w:rFonts w:ascii="Arial" w:hAnsi="Arial" w:cs="Arial"/>
                <w:sz w:val="24"/>
                <w:szCs w:val="24"/>
              </w:rPr>
            </w:pPr>
          </w:p>
          <w:p w14:paraId="66F78004" w14:textId="4562610E" w:rsidR="007B2C7F" w:rsidRPr="008639D8" w:rsidRDefault="007B2C7F" w:rsidP="0095033D">
            <w:pPr>
              <w:rPr>
                <w:rFonts w:ascii="Arial" w:hAnsi="Arial" w:cs="Arial"/>
                <w:sz w:val="24"/>
                <w:szCs w:val="24"/>
              </w:rPr>
            </w:pPr>
          </w:p>
        </w:tc>
        <w:tc>
          <w:tcPr>
            <w:tcW w:w="1560" w:type="dxa"/>
          </w:tcPr>
          <w:p w14:paraId="3FF705CD" w14:textId="7FFB7679" w:rsidR="007B2C7F" w:rsidRPr="008639D8" w:rsidRDefault="00DA1B2E" w:rsidP="0095033D">
            <w:pPr>
              <w:rPr>
                <w:rFonts w:ascii="Arial" w:hAnsi="Arial" w:cs="Arial"/>
                <w:sz w:val="24"/>
                <w:szCs w:val="24"/>
              </w:rPr>
            </w:pPr>
            <w:r w:rsidRPr="008639D8">
              <w:rPr>
                <w:rFonts w:ascii="Arial" w:hAnsi="Arial" w:cs="Arial"/>
                <w:sz w:val="24"/>
                <w:szCs w:val="24"/>
              </w:rPr>
              <w:t>Place</w:t>
            </w:r>
          </w:p>
        </w:tc>
        <w:tc>
          <w:tcPr>
            <w:tcW w:w="1559" w:type="dxa"/>
          </w:tcPr>
          <w:p w14:paraId="02A655FA" w14:textId="6CAE2EC3" w:rsidR="007B2C7F" w:rsidRPr="008639D8" w:rsidRDefault="00DA1B2E" w:rsidP="0095033D">
            <w:pPr>
              <w:rPr>
                <w:rFonts w:ascii="Arial" w:hAnsi="Arial" w:cs="Arial"/>
                <w:sz w:val="24"/>
                <w:szCs w:val="24"/>
              </w:rPr>
            </w:pPr>
            <w:r w:rsidRPr="008639D8">
              <w:rPr>
                <w:rFonts w:ascii="Arial" w:hAnsi="Arial" w:cs="Arial"/>
                <w:sz w:val="24"/>
                <w:szCs w:val="24"/>
              </w:rPr>
              <w:t>Cllr Anjana Patel</w:t>
            </w:r>
          </w:p>
        </w:tc>
        <w:tc>
          <w:tcPr>
            <w:tcW w:w="1701" w:type="dxa"/>
          </w:tcPr>
          <w:p w14:paraId="423D1CC1" w14:textId="5E4C720C" w:rsidR="007B2C7F" w:rsidRPr="008639D8" w:rsidRDefault="00DA1B2E" w:rsidP="0095033D">
            <w:pPr>
              <w:rPr>
                <w:rFonts w:ascii="Arial" w:hAnsi="Arial" w:cs="Arial"/>
                <w:sz w:val="24"/>
                <w:szCs w:val="24"/>
              </w:rPr>
            </w:pPr>
            <w:r w:rsidRPr="008639D8">
              <w:rPr>
                <w:rFonts w:ascii="Arial" w:hAnsi="Arial" w:cs="Arial"/>
                <w:sz w:val="24"/>
                <w:szCs w:val="24"/>
              </w:rPr>
              <w:t>Cathy Knubley</w:t>
            </w:r>
          </w:p>
        </w:tc>
      </w:tr>
      <w:tr w:rsidR="00482FE4" w:rsidRPr="008639D8" w14:paraId="74219671" w14:textId="77777777" w:rsidTr="005A4A19">
        <w:trPr>
          <w:trHeight w:val="300"/>
        </w:trPr>
        <w:tc>
          <w:tcPr>
            <w:tcW w:w="628" w:type="dxa"/>
          </w:tcPr>
          <w:p w14:paraId="629CF690" w14:textId="6CD9BC9B" w:rsidR="00482FE4" w:rsidRPr="008639D8" w:rsidRDefault="00995F41" w:rsidP="0095033D">
            <w:pPr>
              <w:rPr>
                <w:rFonts w:ascii="Arial" w:hAnsi="Arial" w:cs="Arial"/>
                <w:sz w:val="24"/>
                <w:szCs w:val="24"/>
              </w:rPr>
            </w:pPr>
            <w:r w:rsidRPr="008639D8">
              <w:rPr>
                <w:rFonts w:ascii="Arial" w:hAnsi="Arial" w:cs="Arial"/>
                <w:sz w:val="24"/>
                <w:szCs w:val="24"/>
              </w:rPr>
              <w:t>9</w:t>
            </w:r>
          </w:p>
        </w:tc>
        <w:tc>
          <w:tcPr>
            <w:tcW w:w="1697" w:type="dxa"/>
          </w:tcPr>
          <w:p w14:paraId="0836CC0F" w14:textId="2BAFD42D" w:rsidR="00482FE4" w:rsidRPr="008639D8" w:rsidRDefault="00482FE4" w:rsidP="0095033D">
            <w:pPr>
              <w:rPr>
                <w:rFonts w:ascii="Arial" w:hAnsi="Arial" w:cs="Arial"/>
                <w:sz w:val="24"/>
                <w:szCs w:val="24"/>
              </w:rPr>
            </w:pPr>
            <w:r w:rsidRPr="00804D1D">
              <w:rPr>
                <w:rFonts w:ascii="Arial" w:hAnsi="Arial" w:cs="Arial"/>
                <w:sz w:val="24"/>
                <w:szCs w:val="24"/>
              </w:rPr>
              <w:t>Implement a new approach to a well-maintained highway network</w:t>
            </w:r>
          </w:p>
        </w:tc>
        <w:tc>
          <w:tcPr>
            <w:tcW w:w="2915" w:type="dxa"/>
          </w:tcPr>
          <w:p w14:paraId="1EB0A62D" w14:textId="77777777" w:rsidR="00482FE4" w:rsidRPr="008639D8" w:rsidRDefault="00482FE4" w:rsidP="0095033D">
            <w:pPr>
              <w:pStyle w:val="ListParagraph"/>
              <w:numPr>
                <w:ilvl w:val="0"/>
                <w:numId w:val="3"/>
              </w:numPr>
              <w:rPr>
                <w:rFonts w:ascii="Arial" w:hAnsi="Arial" w:cs="Arial"/>
                <w:sz w:val="24"/>
                <w:szCs w:val="24"/>
              </w:rPr>
            </w:pPr>
            <w:r w:rsidRPr="008639D8">
              <w:rPr>
                <w:rFonts w:ascii="Arial" w:hAnsi="Arial" w:cs="Arial"/>
                <w:sz w:val="24"/>
                <w:szCs w:val="24"/>
              </w:rPr>
              <w:t>New Highway Strategy document</w:t>
            </w:r>
          </w:p>
          <w:p w14:paraId="5F6AEB05" w14:textId="77777777" w:rsidR="00482FE4" w:rsidRPr="008639D8" w:rsidRDefault="00482FE4" w:rsidP="0095033D">
            <w:pPr>
              <w:pStyle w:val="ListParagraph"/>
              <w:numPr>
                <w:ilvl w:val="0"/>
                <w:numId w:val="3"/>
              </w:numPr>
              <w:rPr>
                <w:rFonts w:ascii="Arial" w:hAnsi="Arial" w:cs="Arial"/>
                <w:sz w:val="24"/>
                <w:szCs w:val="24"/>
              </w:rPr>
            </w:pPr>
            <w:r w:rsidRPr="008639D8">
              <w:rPr>
                <w:rFonts w:ascii="Arial" w:hAnsi="Arial" w:cs="Arial"/>
                <w:sz w:val="24"/>
                <w:szCs w:val="24"/>
              </w:rPr>
              <w:t>Adoption and implementation of a new Transport Strategy that enables green mobility in Harrow</w:t>
            </w:r>
          </w:p>
          <w:p w14:paraId="393F100D" w14:textId="4EAD9D62" w:rsidR="00482FE4" w:rsidRPr="008639D8" w:rsidRDefault="00482FE4" w:rsidP="0095033D">
            <w:pPr>
              <w:pStyle w:val="ListParagraph"/>
              <w:numPr>
                <w:ilvl w:val="0"/>
                <w:numId w:val="3"/>
              </w:numPr>
              <w:rPr>
                <w:rFonts w:ascii="Arial" w:hAnsi="Arial" w:cs="Arial"/>
                <w:sz w:val="24"/>
                <w:szCs w:val="24"/>
              </w:rPr>
            </w:pPr>
            <w:r w:rsidRPr="008639D8">
              <w:rPr>
                <w:rFonts w:ascii="Arial" w:hAnsi="Arial" w:cs="Arial"/>
                <w:sz w:val="24"/>
                <w:szCs w:val="24"/>
              </w:rPr>
              <w:t>Street cleansing</w:t>
            </w:r>
          </w:p>
        </w:tc>
        <w:tc>
          <w:tcPr>
            <w:tcW w:w="2268" w:type="dxa"/>
          </w:tcPr>
          <w:p w14:paraId="6D9A1ADF" w14:textId="77777777" w:rsidR="00482FE4" w:rsidRPr="008639D8" w:rsidRDefault="00482FE4" w:rsidP="0095033D">
            <w:pPr>
              <w:pStyle w:val="ListParagraph"/>
              <w:numPr>
                <w:ilvl w:val="0"/>
                <w:numId w:val="3"/>
              </w:numPr>
              <w:rPr>
                <w:rFonts w:ascii="Arial" w:hAnsi="Arial" w:cs="Arial"/>
                <w:sz w:val="24"/>
                <w:szCs w:val="24"/>
              </w:rPr>
            </w:pPr>
            <w:r w:rsidRPr="008639D8">
              <w:rPr>
                <w:rFonts w:ascii="Arial" w:hAnsi="Arial" w:cs="Arial"/>
                <w:sz w:val="24"/>
                <w:szCs w:val="24"/>
              </w:rPr>
              <w:t>Regular review of complaints and service request process</w:t>
            </w:r>
          </w:p>
          <w:p w14:paraId="16474062" w14:textId="05518D3E" w:rsidR="284C1AD1" w:rsidRPr="008639D8" w:rsidRDefault="00482FE4" w:rsidP="0095033D">
            <w:pPr>
              <w:pStyle w:val="ListParagraph"/>
              <w:numPr>
                <w:ilvl w:val="0"/>
                <w:numId w:val="3"/>
              </w:numPr>
              <w:rPr>
                <w:rFonts w:ascii="Arial" w:hAnsi="Arial" w:cs="Arial"/>
                <w:sz w:val="24"/>
                <w:szCs w:val="24"/>
              </w:rPr>
            </w:pPr>
            <w:r w:rsidRPr="008639D8">
              <w:rPr>
                <w:rFonts w:ascii="Arial" w:hAnsi="Arial" w:cs="Arial"/>
                <w:sz w:val="24"/>
                <w:szCs w:val="24"/>
              </w:rPr>
              <w:t>Strategy targets</w:t>
            </w:r>
          </w:p>
          <w:p w14:paraId="0B369C80" w14:textId="00CD5B3F" w:rsidR="12064DE5" w:rsidRPr="008639D8" w:rsidRDefault="12064DE5" w:rsidP="0095033D">
            <w:pPr>
              <w:pStyle w:val="ListParagraph"/>
              <w:numPr>
                <w:ilvl w:val="0"/>
                <w:numId w:val="3"/>
              </w:numPr>
              <w:rPr>
                <w:rFonts w:ascii="Arial" w:hAnsi="Arial" w:cs="Arial"/>
                <w:sz w:val="24"/>
                <w:szCs w:val="24"/>
              </w:rPr>
            </w:pPr>
            <w:r w:rsidRPr="008639D8">
              <w:rPr>
                <w:rFonts w:ascii="Arial" w:hAnsi="Arial" w:cs="Arial"/>
                <w:sz w:val="24"/>
                <w:szCs w:val="24"/>
              </w:rPr>
              <w:t>Actionable highway defects responded to within timescale</w:t>
            </w:r>
          </w:p>
          <w:p w14:paraId="3147AF82" w14:textId="14A9127E" w:rsidR="00482FE4" w:rsidRPr="008639D8" w:rsidRDefault="172B5981" w:rsidP="0095033D">
            <w:pPr>
              <w:pStyle w:val="ListParagraph"/>
              <w:numPr>
                <w:ilvl w:val="0"/>
                <w:numId w:val="3"/>
              </w:numPr>
              <w:rPr>
                <w:rFonts w:ascii="Arial" w:hAnsi="Arial" w:cs="Arial"/>
                <w:sz w:val="24"/>
                <w:szCs w:val="24"/>
              </w:rPr>
            </w:pPr>
            <w:r w:rsidRPr="008639D8">
              <w:rPr>
                <w:rFonts w:ascii="Arial" w:hAnsi="Arial" w:cs="Arial"/>
                <w:sz w:val="24"/>
                <w:szCs w:val="24"/>
              </w:rPr>
              <w:t>Number of school travel plans in place</w:t>
            </w:r>
          </w:p>
          <w:p w14:paraId="435789D4" w14:textId="6D38B497" w:rsidR="00482FE4" w:rsidRPr="008639D8" w:rsidRDefault="172B5981"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Percentage of land assessed for litter that falls below an acceptable standard</w:t>
            </w:r>
          </w:p>
        </w:tc>
        <w:tc>
          <w:tcPr>
            <w:tcW w:w="2126" w:type="dxa"/>
          </w:tcPr>
          <w:p w14:paraId="6877F602" w14:textId="77777777" w:rsidR="00930C95" w:rsidRPr="008639D8" w:rsidRDefault="00613785" w:rsidP="0095033D">
            <w:pPr>
              <w:rPr>
                <w:rFonts w:ascii="Arial" w:eastAsia="Calibri" w:hAnsi="Arial" w:cs="Arial"/>
                <w:i/>
                <w:sz w:val="24"/>
                <w:szCs w:val="24"/>
              </w:rPr>
            </w:pPr>
            <w:r w:rsidRPr="008639D8">
              <w:rPr>
                <w:rFonts w:ascii="Arial" w:hAnsi="Arial" w:cs="Arial"/>
                <w:sz w:val="24"/>
                <w:szCs w:val="24"/>
              </w:rPr>
              <w:t>Highway network is well maintained</w:t>
            </w:r>
            <w:r w:rsidR="00930C95" w:rsidRPr="008639D8">
              <w:rPr>
                <w:rFonts w:ascii="Arial" w:eastAsia="Calibri" w:hAnsi="Arial" w:cs="Arial"/>
                <w:i/>
                <w:sz w:val="24"/>
                <w:szCs w:val="24"/>
              </w:rPr>
              <w:t xml:space="preserve"> </w:t>
            </w:r>
          </w:p>
          <w:p w14:paraId="0774B126" w14:textId="77777777" w:rsidR="00930C95" w:rsidRPr="008639D8" w:rsidRDefault="00930C95" w:rsidP="0095033D">
            <w:pPr>
              <w:rPr>
                <w:rFonts w:ascii="Arial" w:eastAsia="Calibri" w:hAnsi="Arial" w:cs="Arial"/>
                <w:i/>
                <w:sz w:val="24"/>
                <w:szCs w:val="24"/>
              </w:rPr>
            </w:pPr>
          </w:p>
          <w:p w14:paraId="52E16145" w14:textId="5D259FEA" w:rsidR="00482FE4" w:rsidRPr="008639D8" w:rsidRDefault="00930C95" w:rsidP="0095033D">
            <w:pPr>
              <w:rPr>
                <w:rFonts w:ascii="Arial" w:hAnsi="Arial" w:cs="Arial"/>
                <w:sz w:val="24"/>
                <w:szCs w:val="24"/>
              </w:rPr>
            </w:pPr>
            <w:r w:rsidRPr="008639D8">
              <w:rPr>
                <w:rFonts w:ascii="Arial" w:eastAsia="Calibri" w:hAnsi="Arial" w:cs="Arial"/>
                <w:sz w:val="24"/>
                <w:szCs w:val="24"/>
              </w:rPr>
              <w:t>Improved pedestrian links and accessibility</w:t>
            </w:r>
          </w:p>
        </w:tc>
        <w:tc>
          <w:tcPr>
            <w:tcW w:w="1560" w:type="dxa"/>
          </w:tcPr>
          <w:p w14:paraId="52744FB5" w14:textId="211B5E8F" w:rsidR="00482FE4" w:rsidRPr="008639D8" w:rsidRDefault="00482FE4" w:rsidP="0095033D">
            <w:pPr>
              <w:rPr>
                <w:rFonts w:ascii="Arial" w:hAnsi="Arial" w:cs="Arial"/>
                <w:sz w:val="24"/>
                <w:szCs w:val="24"/>
              </w:rPr>
            </w:pPr>
            <w:r w:rsidRPr="008639D8">
              <w:rPr>
                <w:rFonts w:ascii="Arial" w:hAnsi="Arial" w:cs="Arial"/>
                <w:sz w:val="24"/>
                <w:szCs w:val="24"/>
              </w:rPr>
              <w:t>Place</w:t>
            </w:r>
          </w:p>
        </w:tc>
        <w:tc>
          <w:tcPr>
            <w:tcW w:w="1559" w:type="dxa"/>
          </w:tcPr>
          <w:p w14:paraId="6F9DF9AB" w14:textId="6FE083F2" w:rsidR="00482FE4" w:rsidRPr="008639D8" w:rsidRDefault="00482FE4" w:rsidP="0095033D">
            <w:pPr>
              <w:rPr>
                <w:rFonts w:ascii="Arial" w:hAnsi="Arial" w:cs="Arial"/>
                <w:sz w:val="24"/>
                <w:szCs w:val="24"/>
              </w:rPr>
            </w:pPr>
            <w:r w:rsidRPr="008639D8">
              <w:rPr>
                <w:rFonts w:ascii="Arial" w:hAnsi="Arial" w:cs="Arial"/>
                <w:sz w:val="24"/>
                <w:szCs w:val="24"/>
              </w:rPr>
              <w:t xml:space="preserve">Cllr </w:t>
            </w:r>
            <w:r w:rsidR="00DF3358" w:rsidRPr="008639D8">
              <w:rPr>
                <w:rFonts w:ascii="Arial" w:hAnsi="Arial" w:cs="Arial"/>
                <w:sz w:val="24"/>
                <w:szCs w:val="24"/>
              </w:rPr>
              <w:t>Anjana Patel</w:t>
            </w:r>
          </w:p>
        </w:tc>
        <w:tc>
          <w:tcPr>
            <w:tcW w:w="1701" w:type="dxa"/>
          </w:tcPr>
          <w:p w14:paraId="5322ABB1" w14:textId="78529607" w:rsidR="00482FE4" w:rsidRPr="008639D8" w:rsidRDefault="00DA1B2E" w:rsidP="0095033D">
            <w:pPr>
              <w:rPr>
                <w:rFonts w:ascii="Arial" w:hAnsi="Arial" w:cs="Arial"/>
                <w:sz w:val="24"/>
                <w:szCs w:val="24"/>
              </w:rPr>
            </w:pPr>
            <w:r w:rsidRPr="008639D8">
              <w:rPr>
                <w:rFonts w:ascii="Arial" w:hAnsi="Arial" w:cs="Arial"/>
                <w:sz w:val="24"/>
                <w:szCs w:val="24"/>
              </w:rPr>
              <w:t>Cathy Knubley</w:t>
            </w:r>
          </w:p>
        </w:tc>
      </w:tr>
      <w:tr w:rsidR="00EE2BEF" w:rsidRPr="008639D8" w14:paraId="3E79F383" w14:textId="77777777" w:rsidTr="005A4A19">
        <w:trPr>
          <w:trHeight w:val="300"/>
        </w:trPr>
        <w:tc>
          <w:tcPr>
            <w:tcW w:w="628" w:type="dxa"/>
          </w:tcPr>
          <w:p w14:paraId="7720FA4C" w14:textId="69E2E787" w:rsidR="00275303" w:rsidRPr="008639D8" w:rsidRDefault="00995F41" w:rsidP="0095033D">
            <w:pPr>
              <w:rPr>
                <w:rFonts w:ascii="Arial" w:hAnsi="Arial" w:cs="Arial"/>
                <w:sz w:val="24"/>
                <w:szCs w:val="24"/>
              </w:rPr>
            </w:pPr>
            <w:r w:rsidRPr="008639D8">
              <w:rPr>
                <w:rFonts w:ascii="Arial" w:hAnsi="Arial" w:cs="Arial"/>
                <w:sz w:val="24"/>
                <w:szCs w:val="24"/>
              </w:rPr>
              <w:t>10</w:t>
            </w:r>
          </w:p>
        </w:tc>
        <w:tc>
          <w:tcPr>
            <w:tcW w:w="1697" w:type="dxa"/>
          </w:tcPr>
          <w:p w14:paraId="47955188" w14:textId="7500D82D" w:rsidR="00275303" w:rsidRPr="008639D8" w:rsidRDefault="00275303" w:rsidP="0095033D">
            <w:pPr>
              <w:rPr>
                <w:rFonts w:ascii="Arial" w:hAnsi="Arial" w:cs="Arial"/>
                <w:sz w:val="24"/>
                <w:szCs w:val="24"/>
              </w:rPr>
            </w:pPr>
            <w:r w:rsidRPr="008639D8">
              <w:rPr>
                <w:rFonts w:ascii="Arial" w:hAnsi="Arial" w:cs="Arial"/>
                <w:sz w:val="24"/>
                <w:szCs w:val="24"/>
              </w:rPr>
              <w:t>Provide excellent green</w:t>
            </w:r>
            <w:r w:rsidR="00BA4B59" w:rsidRPr="008639D8">
              <w:rPr>
                <w:rFonts w:ascii="Arial" w:hAnsi="Arial" w:cs="Arial"/>
                <w:sz w:val="24"/>
                <w:szCs w:val="24"/>
              </w:rPr>
              <w:t xml:space="preserve"> and cul</w:t>
            </w:r>
            <w:r w:rsidR="00A5109B" w:rsidRPr="008639D8">
              <w:rPr>
                <w:rFonts w:ascii="Arial" w:hAnsi="Arial" w:cs="Arial"/>
                <w:sz w:val="24"/>
                <w:szCs w:val="24"/>
              </w:rPr>
              <w:t xml:space="preserve">tural </w:t>
            </w:r>
            <w:r w:rsidRPr="008639D8">
              <w:rPr>
                <w:rFonts w:ascii="Arial" w:hAnsi="Arial" w:cs="Arial"/>
                <w:sz w:val="24"/>
                <w:szCs w:val="24"/>
              </w:rPr>
              <w:t>spaces for our residents</w:t>
            </w:r>
          </w:p>
        </w:tc>
        <w:tc>
          <w:tcPr>
            <w:tcW w:w="2915" w:type="dxa"/>
          </w:tcPr>
          <w:p w14:paraId="12415D21" w14:textId="792FB054" w:rsidR="00275303" w:rsidRPr="008639D8" w:rsidRDefault="005D0989"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 xml:space="preserve">Deliver the </w:t>
            </w:r>
            <w:r w:rsidR="00275303" w:rsidRPr="008639D8">
              <w:rPr>
                <w:rFonts w:ascii="Arial" w:eastAsia="Calibri" w:hAnsi="Arial" w:cs="Arial"/>
                <w:sz w:val="24"/>
                <w:szCs w:val="24"/>
              </w:rPr>
              <w:t>Sports Strategy 2013-2023</w:t>
            </w:r>
          </w:p>
          <w:p w14:paraId="04BA8FF0" w14:textId="19F60828" w:rsidR="00A5109B" w:rsidRPr="008639D8" w:rsidRDefault="30222DD0"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Cultur</w:t>
            </w:r>
            <w:r w:rsidR="6042C0F7" w:rsidRPr="008639D8">
              <w:rPr>
                <w:rFonts w:ascii="Arial" w:eastAsia="Calibri" w:hAnsi="Arial" w:cs="Arial"/>
                <w:sz w:val="24"/>
                <w:szCs w:val="24"/>
              </w:rPr>
              <w:t>al</w:t>
            </w:r>
            <w:r w:rsidRPr="008639D8">
              <w:rPr>
                <w:rFonts w:ascii="Arial" w:eastAsia="Calibri" w:hAnsi="Arial" w:cs="Arial"/>
                <w:sz w:val="24"/>
                <w:szCs w:val="24"/>
              </w:rPr>
              <w:t xml:space="preserve"> strategy</w:t>
            </w:r>
          </w:p>
          <w:p w14:paraId="008BC19C" w14:textId="37DC38FB" w:rsidR="004C788C" w:rsidRPr="008639D8" w:rsidRDefault="3B69F490" w:rsidP="0095033D">
            <w:pPr>
              <w:pStyle w:val="ListParagraph"/>
              <w:numPr>
                <w:ilvl w:val="0"/>
                <w:numId w:val="3"/>
              </w:numPr>
              <w:rPr>
                <w:rFonts w:ascii="Arial" w:eastAsia="Calibri" w:hAnsi="Arial" w:cs="Arial"/>
                <w:sz w:val="24"/>
                <w:szCs w:val="24"/>
              </w:rPr>
            </w:pPr>
            <w:r w:rsidRPr="008639D8">
              <w:rPr>
                <w:rFonts w:ascii="Arial" w:eastAsia="Calibri" w:hAnsi="Arial" w:cs="Arial"/>
                <w:sz w:val="24"/>
                <w:szCs w:val="24"/>
              </w:rPr>
              <w:t xml:space="preserve">Create great </w:t>
            </w:r>
            <w:r w:rsidR="2739EF2B" w:rsidRPr="008639D8">
              <w:rPr>
                <w:rFonts w:ascii="Arial" w:eastAsia="Calibri" w:hAnsi="Arial" w:cs="Arial"/>
                <w:sz w:val="24"/>
                <w:szCs w:val="24"/>
              </w:rPr>
              <w:t>parks</w:t>
            </w:r>
            <w:r w:rsidR="721E647B" w:rsidRPr="008639D8">
              <w:rPr>
                <w:rFonts w:ascii="Arial" w:eastAsia="Calibri" w:hAnsi="Arial" w:cs="Arial"/>
                <w:sz w:val="24"/>
                <w:szCs w:val="24"/>
              </w:rPr>
              <w:t xml:space="preserve"> and open spaces </w:t>
            </w:r>
          </w:p>
          <w:p w14:paraId="42D44CEE" w14:textId="77777777" w:rsidR="00275303" w:rsidRPr="008639D8" w:rsidRDefault="00275303"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 xml:space="preserve">Restoration of Harrow’s Tennis Courts </w:t>
            </w:r>
          </w:p>
          <w:p w14:paraId="6EC6923B" w14:textId="38D3DAFC" w:rsidR="00275303" w:rsidRPr="008639D8" w:rsidRDefault="00275303" w:rsidP="0095033D">
            <w:pPr>
              <w:pStyle w:val="ListParagraph"/>
              <w:numPr>
                <w:ilvl w:val="0"/>
                <w:numId w:val="3"/>
              </w:numPr>
              <w:rPr>
                <w:rFonts w:ascii="Arial" w:hAnsi="Arial" w:cs="Arial"/>
                <w:sz w:val="24"/>
                <w:szCs w:val="24"/>
              </w:rPr>
            </w:pPr>
            <w:r w:rsidRPr="008639D8">
              <w:rPr>
                <w:rFonts w:ascii="Arial" w:hAnsi="Arial" w:cs="Arial"/>
                <w:sz w:val="24"/>
                <w:szCs w:val="24"/>
              </w:rPr>
              <w:t xml:space="preserve">Promote nature recovery on public land and </w:t>
            </w:r>
            <w:r w:rsidR="14DA02E7" w:rsidRPr="008639D8">
              <w:rPr>
                <w:rFonts w:ascii="Arial" w:hAnsi="Arial" w:cs="Arial"/>
                <w:sz w:val="24"/>
                <w:szCs w:val="24"/>
              </w:rPr>
              <w:t xml:space="preserve">parks increasing more trees and grow more wildflowers </w:t>
            </w:r>
            <w:r w:rsidR="65AA4700" w:rsidRPr="008639D8">
              <w:rPr>
                <w:rFonts w:ascii="Arial" w:hAnsi="Arial" w:cs="Arial"/>
                <w:sz w:val="24"/>
                <w:szCs w:val="24"/>
              </w:rPr>
              <w:t>and</w:t>
            </w:r>
            <w:r w:rsidRPr="008639D8">
              <w:rPr>
                <w:rFonts w:ascii="Arial" w:hAnsi="Arial" w:cs="Arial"/>
                <w:sz w:val="24"/>
                <w:szCs w:val="24"/>
              </w:rPr>
              <w:t xml:space="preserve"> biodiversity net gain</w:t>
            </w:r>
          </w:p>
          <w:p w14:paraId="46659836" w14:textId="1E8FE2DA" w:rsidR="00275303" w:rsidRPr="008639D8" w:rsidRDefault="00275303" w:rsidP="0095033D">
            <w:pPr>
              <w:rPr>
                <w:rFonts w:ascii="Arial" w:hAnsi="Arial" w:cs="Arial"/>
                <w:sz w:val="24"/>
                <w:szCs w:val="24"/>
              </w:rPr>
            </w:pPr>
          </w:p>
        </w:tc>
        <w:tc>
          <w:tcPr>
            <w:tcW w:w="2268" w:type="dxa"/>
          </w:tcPr>
          <w:p w14:paraId="7B1CF426" w14:textId="4DC3D4AB" w:rsidR="00275303" w:rsidRPr="008639D8" w:rsidRDefault="00275303"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36 tennis courts in 13 parks</w:t>
            </w:r>
          </w:p>
          <w:p w14:paraId="3548C845" w14:textId="77777777" w:rsidR="00275303" w:rsidRPr="007A0648" w:rsidRDefault="207FB8F8" w:rsidP="0095033D">
            <w:pPr>
              <w:pStyle w:val="ListParagraph"/>
              <w:numPr>
                <w:ilvl w:val="0"/>
                <w:numId w:val="3"/>
              </w:numPr>
              <w:rPr>
                <w:rFonts w:ascii="Arial" w:hAnsi="Arial" w:cs="Arial"/>
                <w:sz w:val="24"/>
                <w:szCs w:val="24"/>
              </w:rPr>
            </w:pPr>
            <w:r w:rsidRPr="008639D8">
              <w:rPr>
                <w:rFonts w:ascii="Arial" w:eastAsia="Calibri" w:hAnsi="Arial" w:cs="Arial"/>
                <w:sz w:val="24"/>
                <w:szCs w:val="24"/>
              </w:rPr>
              <w:t>Number of parks with green flag status</w:t>
            </w:r>
          </w:p>
          <w:p w14:paraId="428D263C" w14:textId="3FAB200F" w:rsidR="007A0648" w:rsidRPr="008639D8" w:rsidRDefault="006E065A" w:rsidP="0095033D">
            <w:pPr>
              <w:pStyle w:val="ListParagraph"/>
              <w:numPr>
                <w:ilvl w:val="0"/>
                <w:numId w:val="3"/>
              </w:numPr>
              <w:rPr>
                <w:rFonts w:ascii="Arial" w:hAnsi="Arial" w:cs="Arial"/>
                <w:sz w:val="24"/>
                <w:szCs w:val="24"/>
              </w:rPr>
            </w:pPr>
            <w:r>
              <w:rPr>
                <w:rFonts w:ascii="Arial" w:eastAsia="Calibri" w:hAnsi="Arial" w:cs="Arial"/>
                <w:sz w:val="24"/>
                <w:szCs w:val="24"/>
              </w:rPr>
              <w:t>Resident’s</w:t>
            </w:r>
            <w:r w:rsidR="007A0648">
              <w:rPr>
                <w:rFonts w:ascii="Arial" w:eastAsia="Calibri" w:hAnsi="Arial" w:cs="Arial"/>
                <w:sz w:val="24"/>
                <w:szCs w:val="24"/>
              </w:rPr>
              <w:t xml:space="preserve"> survey</w:t>
            </w:r>
          </w:p>
        </w:tc>
        <w:tc>
          <w:tcPr>
            <w:tcW w:w="2126" w:type="dxa"/>
          </w:tcPr>
          <w:p w14:paraId="7808A8B0" w14:textId="661D7631" w:rsidR="00AC097D" w:rsidRPr="008639D8" w:rsidRDefault="005D0989" w:rsidP="0095033D">
            <w:pPr>
              <w:rPr>
                <w:rFonts w:ascii="Arial" w:hAnsi="Arial" w:cs="Arial"/>
                <w:sz w:val="24"/>
                <w:szCs w:val="24"/>
              </w:rPr>
            </w:pPr>
            <w:r w:rsidRPr="008639D8">
              <w:rPr>
                <w:rFonts w:ascii="Arial" w:hAnsi="Arial" w:cs="Arial"/>
                <w:sz w:val="24"/>
                <w:szCs w:val="24"/>
              </w:rPr>
              <w:t>Harrow’s parks r</w:t>
            </w:r>
            <w:r w:rsidR="00AC097D" w:rsidRPr="008639D8">
              <w:rPr>
                <w:rFonts w:ascii="Arial" w:hAnsi="Arial" w:cs="Arial"/>
                <w:sz w:val="24"/>
                <w:szCs w:val="24"/>
              </w:rPr>
              <w:t>etai</w:t>
            </w:r>
            <w:r w:rsidRPr="008639D8">
              <w:rPr>
                <w:rFonts w:ascii="Arial" w:hAnsi="Arial" w:cs="Arial"/>
                <w:sz w:val="24"/>
                <w:szCs w:val="24"/>
              </w:rPr>
              <w:t>n</w:t>
            </w:r>
            <w:r w:rsidR="00AC097D" w:rsidRPr="008639D8">
              <w:rPr>
                <w:rFonts w:ascii="Arial" w:hAnsi="Arial" w:cs="Arial"/>
                <w:sz w:val="24"/>
                <w:szCs w:val="24"/>
              </w:rPr>
              <w:t xml:space="preserve"> </w:t>
            </w:r>
            <w:r w:rsidRPr="008639D8">
              <w:rPr>
                <w:rFonts w:ascii="Arial" w:hAnsi="Arial" w:cs="Arial"/>
                <w:sz w:val="24"/>
                <w:szCs w:val="24"/>
              </w:rPr>
              <w:t>their</w:t>
            </w:r>
            <w:r w:rsidR="00AC097D" w:rsidRPr="008639D8">
              <w:rPr>
                <w:rFonts w:ascii="Arial" w:hAnsi="Arial" w:cs="Arial"/>
                <w:sz w:val="24"/>
                <w:szCs w:val="24"/>
              </w:rPr>
              <w:t xml:space="preserve"> green flag stat</w:t>
            </w:r>
            <w:r w:rsidRPr="008639D8">
              <w:rPr>
                <w:rFonts w:ascii="Arial" w:hAnsi="Arial" w:cs="Arial"/>
                <w:sz w:val="24"/>
                <w:szCs w:val="24"/>
              </w:rPr>
              <w:t>us</w:t>
            </w:r>
          </w:p>
          <w:p w14:paraId="0B296D81" w14:textId="77777777" w:rsidR="007B17FF" w:rsidRPr="008639D8" w:rsidRDefault="007B17FF" w:rsidP="0095033D">
            <w:pPr>
              <w:rPr>
                <w:rFonts w:ascii="Arial" w:hAnsi="Arial" w:cs="Arial"/>
                <w:sz w:val="24"/>
                <w:szCs w:val="24"/>
              </w:rPr>
            </w:pPr>
          </w:p>
          <w:p w14:paraId="60D2D076" w14:textId="3AE1C148" w:rsidR="007B17FF" w:rsidRPr="008639D8" w:rsidRDefault="007B17FF" w:rsidP="0095033D">
            <w:pPr>
              <w:rPr>
                <w:rFonts w:ascii="Arial" w:hAnsi="Arial" w:cs="Arial"/>
                <w:sz w:val="24"/>
                <w:szCs w:val="24"/>
              </w:rPr>
            </w:pPr>
            <w:r w:rsidRPr="008639D8">
              <w:rPr>
                <w:rFonts w:ascii="Arial" w:hAnsi="Arial" w:cs="Arial"/>
                <w:sz w:val="24"/>
                <w:szCs w:val="24"/>
              </w:rPr>
              <w:t xml:space="preserve">Increase in </w:t>
            </w:r>
            <w:r w:rsidR="00DF76AE" w:rsidRPr="008639D8">
              <w:rPr>
                <w:rFonts w:ascii="Arial" w:hAnsi="Arial" w:cs="Arial"/>
                <w:sz w:val="24"/>
                <w:szCs w:val="24"/>
              </w:rPr>
              <w:t>participation</w:t>
            </w:r>
          </w:p>
          <w:p w14:paraId="7FBCB16F" w14:textId="2A1AA801" w:rsidR="00275303" w:rsidRPr="008639D8" w:rsidRDefault="00275303" w:rsidP="0095033D">
            <w:pPr>
              <w:rPr>
                <w:rFonts w:ascii="Arial" w:hAnsi="Arial" w:cs="Arial"/>
                <w:sz w:val="24"/>
                <w:szCs w:val="24"/>
              </w:rPr>
            </w:pPr>
          </w:p>
        </w:tc>
        <w:tc>
          <w:tcPr>
            <w:tcW w:w="1560" w:type="dxa"/>
          </w:tcPr>
          <w:p w14:paraId="5DD8E537" w14:textId="77777777" w:rsidR="00275303" w:rsidRPr="008639D8" w:rsidRDefault="00275303" w:rsidP="0095033D">
            <w:pPr>
              <w:rPr>
                <w:rFonts w:ascii="Arial" w:hAnsi="Arial" w:cs="Arial"/>
                <w:sz w:val="24"/>
                <w:szCs w:val="24"/>
              </w:rPr>
            </w:pPr>
            <w:r w:rsidRPr="008639D8">
              <w:rPr>
                <w:rFonts w:ascii="Arial" w:hAnsi="Arial" w:cs="Arial"/>
                <w:sz w:val="24"/>
                <w:szCs w:val="24"/>
              </w:rPr>
              <w:t>Place</w:t>
            </w:r>
          </w:p>
        </w:tc>
        <w:tc>
          <w:tcPr>
            <w:tcW w:w="1559" w:type="dxa"/>
          </w:tcPr>
          <w:p w14:paraId="2BEE9A97" w14:textId="605BE904" w:rsidR="00275303" w:rsidRPr="008639D8" w:rsidRDefault="00A545C7" w:rsidP="0095033D">
            <w:pPr>
              <w:rPr>
                <w:rFonts w:ascii="Arial" w:hAnsi="Arial" w:cs="Arial"/>
                <w:sz w:val="24"/>
                <w:szCs w:val="24"/>
              </w:rPr>
            </w:pPr>
            <w:r w:rsidRPr="008639D8">
              <w:rPr>
                <w:rFonts w:ascii="Arial" w:hAnsi="Arial" w:cs="Arial"/>
                <w:sz w:val="24"/>
                <w:szCs w:val="24"/>
              </w:rPr>
              <w:t>C</w:t>
            </w:r>
            <w:r w:rsidR="00453509" w:rsidRPr="008639D8">
              <w:rPr>
                <w:rFonts w:ascii="Arial" w:hAnsi="Arial" w:cs="Arial"/>
                <w:sz w:val="24"/>
                <w:szCs w:val="24"/>
              </w:rPr>
              <w:t>llr Anjana Patel</w:t>
            </w:r>
          </w:p>
        </w:tc>
        <w:tc>
          <w:tcPr>
            <w:tcW w:w="1701" w:type="dxa"/>
          </w:tcPr>
          <w:p w14:paraId="6D4D0F57" w14:textId="02D7CD60" w:rsidR="00275303" w:rsidRPr="008639D8" w:rsidRDefault="00275303" w:rsidP="0095033D">
            <w:pPr>
              <w:rPr>
                <w:rFonts w:ascii="Arial" w:hAnsi="Arial" w:cs="Arial"/>
                <w:sz w:val="24"/>
                <w:szCs w:val="24"/>
              </w:rPr>
            </w:pPr>
            <w:r w:rsidRPr="008639D8">
              <w:rPr>
                <w:rFonts w:ascii="Arial" w:hAnsi="Arial" w:cs="Arial"/>
                <w:sz w:val="24"/>
                <w:szCs w:val="24"/>
              </w:rPr>
              <w:t>Cathy Knubley</w:t>
            </w:r>
          </w:p>
          <w:p w14:paraId="34940517" w14:textId="77777777" w:rsidR="00275303" w:rsidRPr="008639D8" w:rsidRDefault="00275303" w:rsidP="0095033D">
            <w:pPr>
              <w:rPr>
                <w:rFonts w:ascii="Arial" w:hAnsi="Arial" w:cs="Arial"/>
                <w:sz w:val="24"/>
                <w:szCs w:val="24"/>
              </w:rPr>
            </w:pPr>
          </w:p>
          <w:p w14:paraId="64DE47EB" w14:textId="57990091" w:rsidR="00275303" w:rsidRPr="008639D8" w:rsidRDefault="000638D5" w:rsidP="0095033D">
            <w:pPr>
              <w:rPr>
                <w:rFonts w:ascii="Arial" w:hAnsi="Arial" w:cs="Arial"/>
                <w:sz w:val="24"/>
                <w:szCs w:val="24"/>
              </w:rPr>
            </w:pPr>
            <w:r w:rsidRPr="008639D8">
              <w:rPr>
                <w:rFonts w:ascii="Arial" w:hAnsi="Arial" w:cs="Arial"/>
                <w:sz w:val="24"/>
                <w:szCs w:val="24"/>
              </w:rPr>
              <w:t>Mark Billington</w:t>
            </w:r>
          </w:p>
        </w:tc>
      </w:tr>
      <w:tr w:rsidR="00EE2BEF" w:rsidRPr="008639D8" w14:paraId="47DE5007" w14:textId="77777777" w:rsidTr="005A4A19">
        <w:trPr>
          <w:trHeight w:val="300"/>
        </w:trPr>
        <w:tc>
          <w:tcPr>
            <w:tcW w:w="628" w:type="dxa"/>
            <w:tcBorders>
              <w:top w:val="single" w:sz="8" w:space="0" w:color="auto"/>
              <w:left w:val="single" w:sz="8" w:space="0" w:color="auto"/>
              <w:bottom w:val="single" w:sz="8" w:space="0" w:color="auto"/>
              <w:right w:val="single" w:sz="8" w:space="0" w:color="auto"/>
            </w:tcBorders>
          </w:tcPr>
          <w:p w14:paraId="7AC9FB5B" w14:textId="632D4C9F" w:rsidR="00275303" w:rsidRPr="008639D8" w:rsidRDefault="00E83219"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1</w:t>
            </w:r>
          </w:p>
        </w:tc>
        <w:tc>
          <w:tcPr>
            <w:tcW w:w="1697" w:type="dxa"/>
            <w:tcBorders>
              <w:top w:val="single" w:sz="8" w:space="0" w:color="auto"/>
              <w:left w:val="single" w:sz="8" w:space="0" w:color="auto"/>
              <w:bottom w:val="single" w:sz="8" w:space="0" w:color="auto"/>
              <w:right w:val="single" w:sz="8" w:space="0" w:color="auto"/>
            </w:tcBorders>
          </w:tcPr>
          <w:p w14:paraId="349AA5E9" w14:textId="2A22DC27" w:rsidR="004A3C4B" w:rsidRPr="008639D8" w:rsidRDefault="004D50B3" w:rsidP="0095033D">
            <w:pPr>
              <w:rPr>
                <w:rFonts w:ascii="Arial" w:hAnsi="Arial" w:cs="Arial"/>
                <w:sz w:val="24"/>
                <w:szCs w:val="24"/>
              </w:rPr>
            </w:pPr>
            <w:r w:rsidRPr="00804D1D">
              <w:rPr>
                <w:rFonts w:ascii="Arial" w:hAnsi="Arial" w:cs="Arial"/>
                <w:sz w:val="24"/>
                <w:szCs w:val="24"/>
              </w:rPr>
              <w:t>Protecting the character of Harrow</w:t>
            </w:r>
            <w:r w:rsidR="004A3C4B" w:rsidRPr="008639D8">
              <w:rPr>
                <w:rFonts w:ascii="Arial" w:eastAsia="Calibri" w:hAnsi="Arial" w:cs="Arial"/>
                <w:sz w:val="24"/>
                <w:szCs w:val="24"/>
              </w:rPr>
              <w:t xml:space="preserve"> </w:t>
            </w:r>
          </w:p>
          <w:p w14:paraId="476B1AC2" w14:textId="77777777" w:rsidR="00283C21" w:rsidRPr="008639D8" w:rsidRDefault="00283C21" w:rsidP="0095033D">
            <w:pPr>
              <w:rPr>
                <w:rFonts w:ascii="Arial" w:eastAsia="Calibri" w:hAnsi="Arial" w:cs="Arial"/>
                <w:sz w:val="24"/>
                <w:szCs w:val="24"/>
              </w:rPr>
            </w:pPr>
          </w:p>
          <w:p w14:paraId="26BE62A4" w14:textId="792AF196" w:rsidR="00275303" w:rsidRPr="008639D8" w:rsidRDefault="00275303" w:rsidP="0095033D">
            <w:pPr>
              <w:rPr>
                <w:rFonts w:ascii="Arial" w:hAnsi="Arial" w:cs="Arial"/>
                <w:sz w:val="24"/>
                <w:szCs w:val="24"/>
              </w:rPr>
            </w:pPr>
          </w:p>
        </w:tc>
        <w:tc>
          <w:tcPr>
            <w:tcW w:w="2915" w:type="dxa"/>
            <w:tcBorders>
              <w:top w:val="single" w:sz="8" w:space="0" w:color="auto"/>
              <w:left w:val="single" w:sz="8" w:space="0" w:color="auto"/>
              <w:bottom w:val="single" w:sz="8" w:space="0" w:color="auto"/>
              <w:right w:val="single" w:sz="8" w:space="0" w:color="auto"/>
            </w:tcBorders>
          </w:tcPr>
          <w:p w14:paraId="3ED45FAE" w14:textId="77777777" w:rsidR="00923C4E" w:rsidRPr="00856F0F" w:rsidRDefault="00923C4E" w:rsidP="0095033D">
            <w:pPr>
              <w:pStyle w:val="ListParagraph"/>
              <w:numPr>
                <w:ilvl w:val="0"/>
                <w:numId w:val="12"/>
              </w:numPr>
              <w:rPr>
                <w:rFonts w:ascii="Arial" w:hAnsi="Arial" w:cs="Arial"/>
                <w:sz w:val="24"/>
                <w:szCs w:val="24"/>
              </w:rPr>
            </w:pPr>
            <w:r w:rsidRPr="00856F0F">
              <w:rPr>
                <w:rFonts w:ascii="Arial" w:eastAsia="Calibri" w:hAnsi="Arial" w:cs="Arial"/>
                <w:sz w:val="24"/>
                <w:szCs w:val="24"/>
              </w:rPr>
              <w:t xml:space="preserve">New Local Plan </w:t>
            </w:r>
          </w:p>
          <w:p w14:paraId="04A0C953" w14:textId="58B00C0B" w:rsidR="00654983" w:rsidRPr="00856F0F" w:rsidRDefault="00654983" w:rsidP="0095033D">
            <w:pPr>
              <w:pStyle w:val="ListParagraph"/>
              <w:numPr>
                <w:ilvl w:val="0"/>
                <w:numId w:val="12"/>
              </w:numPr>
              <w:rPr>
                <w:rFonts w:ascii="Arial" w:hAnsi="Arial" w:cs="Arial"/>
                <w:sz w:val="24"/>
                <w:szCs w:val="24"/>
              </w:rPr>
            </w:pPr>
            <w:r w:rsidRPr="00856F0F">
              <w:rPr>
                <w:rFonts w:ascii="Arial" w:hAnsi="Arial" w:cs="Arial"/>
                <w:sz w:val="24"/>
                <w:szCs w:val="24"/>
              </w:rPr>
              <w:t>Developing a Masterplan for</w:t>
            </w:r>
            <w:r w:rsidR="00856F0F" w:rsidRPr="00856F0F">
              <w:rPr>
                <w:rFonts w:ascii="Arial" w:hAnsi="Arial" w:cs="Arial"/>
                <w:sz w:val="24"/>
                <w:szCs w:val="24"/>
              </w:rPr>
              <w:t xml:space="preserve"> </w:t>
            </w:r>
            <w:r w:rsidRPr="00856F0F">
              <w:rPr>
                <w:rFonts w:ascii="Arial" w:hAnsi="Arial" w:cs="Arial"/>
                <w:sz w:val="24"/>
                <w:szCs w:val="24"/>
              </w:rPr>
              <w:t xml:space="preserve">Harrow </w:t>
            </w:r>
            <w:r w:rsidR="00EE340F" w:rsidRPr="00856F0F">
              <w:rPr>
                <w:rFonts w:ascii="Arial" w:hAnsi="Arial" w:cs="Arial"/>
                <w:sz w:val="24"/>
                <w:szCs w:val="24"/>
              </w:rPr>
              <w:t>Town Centre</w:t>
            </w:r>
            <w:r w:rsidR="00AC36CE" w:rsidRPr="00856F0F">
              <w:rPr>
                <w:rFonts w:ascii="Arial" w:hAnsi="Arial" w:cs="Arial"/>
                <w:sz w:val="24"/>
                <w:szCs w:val="24"/>
              </w:rPr>
              <w:t xml:space="preserve"> </w:t>
            </w:r>
            <w:r w:rsidRPr="00856F0F">
              <w:rPr>
                <w:rFonts w:ascii="Arial" w:hAnsi="Arial" w:cs="Arial"/>
                <w:sz w:val="24"/>
                <w:szCs w:val="24"/>
              </w:rPr>
              <w:t xml:space="preserve"> </w:t>
            </w:r>
          </w:p>
          <w:p w14:paraId="0FE5E70E" w14:textId="77777777" w:rsidR="00CA4FB2" w:rsidRPr="00856F0F" w:rsidRDefault="00283C21" w:rsidP="0095033D">
            <w:pPr>
              <w:pStyle w:val="ListParagraph"/>
              <w:numPr>
                <w:ilvl w:val="0"/>
                <w:numId w:val="12"/>
              </w:numPr>
              <w:rPr>
                <w:rFonts w:ascii="Arial" w:hAnsi="Arial" w:cs="Arial"/>
                <w:sz w:val="24"/>
                <w:szCs w:val="24"/>
              </w:rPr>
            </w:pPr>
            <w:r w:rsidRPr="00856F0F">
              <w:rPr>
                <w:rFonts w:ascii="Arial" w:eastAsia="Calibri" w:hAnsi="Arial" w:cs="Arial"/>
                <w:sz w:val="24"/>
                <w:szCs w:val="24"/>
              </w:rPr>
              <w:t>Creation of new space for rent at Harrow Arts Centre</w:t>
            </w:r>
          </w:p>
          <w:p w14:paraId="0DA135AB" w14:textId="62A6BD77" w:rsidR="00275303" w:rsidRPr="00856F0F" w:rsidRDefault="00856F0F" w:rsidP="0095033D">
            <w:pPr>
              <w:pStyle w:val="ListParagraph"/>
              <w:numPr>
                <w:ilvl w:val="0"/>
                <w:numId w:val="12"/>
              </w:numPr>
              <w:rPr>
                <w:rFonts w:ascii="Arial" w:hAnsi="Arial" w:cs="Arial"/>
                <w:sz w:val="24"/>
                <w:szCs w:val="24"/>
              </w:rPr>
            </w:pPr>
            <w:r w:rsidRPr="00856F0F">
              <w:rPr>
                <w:rStyle w:val="eop"/>
                <w:rFonts w:ascii="Arial" w:hAnsi="Arial" w:cs="Arial"/>
                <w:sz w:val="24"/>
                <w:szCs w:val="24"/>
              </w:rPr>
              <w:t>Develop new SPDs to restrict tall buildings in our suburbs and better control conversions from houses into flats</w:t>
            </w:r>
          </w:p>
        </w:tc>
        <w:tc>
          <w:tcPr>
            <w:tcW w:w="2268" w:type="dxa"/>
            <w:tcBorders>
              <w:top w:val="single" w:sz="8" w:space="0" w:color="auto"/>
              <w:left w:val="single" w:sz="8" w:space="0" w:color="auto"/>
              <w:bottom w:val="single" w:sz="8" w:space="0" w:color="auto"/>
              <w:right w:val="single" w:sz="8" w:space="0" w:color="auto"/>
            </w:tcBorders>
          </w:tcPr>
          <w:p w14:paraId="57094B39" w14:textId="77777777" w:rsidR="00CC281D" w:rsidRPr="00856F0F" w:rsidRDefault="00CC281D" w:rsidP="0095033D">
            <w:pPr>
              <w:pStyle w:val="ListParagraph"/>
              <w:numPr>
                <w:ilvl w:val="0"/>
                <w:numId w:val="12"/>
              </w:numPr>
              <w:rPr>
                <w:rFonts w:ascii="Arial" w:eastAsia="Calibri" w:hAnsi="Arial" w:cs="Arial"/>
                <w:sz w:val="24"/>
                <w:szCs w:val="24"/>
              </w:rPr>
            </w:pPr>
            <w:r w:rsidRPr="00856F0F">
              <w:rPr>
                <w:rFonts w:ascii="Arial" w:eastAsia="Calibri" w:hAnsi="Arial" w:cs="Arial"/>
                <w:sz w:val="24"/>
                <w:szCs w:val="24"/>
              </w:rPr>
              <w:t xml:space="preserve">Public realm sqm improved </w:t>
            </w:r>
          </w:p>
          <w:p w14:paraId="1AEA4A08" w14:textId="16EB1695" w:rsidR="00275303" w:rsidRPr="00856F0F" w:rsidRDefault="2028D263" w:rsidP="0095033D">
            <w:pPr>
              <w:pStyle w:val="ListParagraph"/>
              <w:numPr>
                <w:ilvl w:val="0"/>
                <w:numId w:val="12"/>
              </w:numPr>
              <w:rPr>
                <w:rFonts w:ascii="Arial" w:hAnsi="Arial" w:cs="Arial"/>
                <w:sz w:val="24"/>
                <w:szCs w:val="24"/>
              </w:rPr>
            </w:pPr>
            <w:r w:rsidRPr="00856F0F">
              <w:rPr>
                <w:rFonts w:ascii="Arial" w:eastAsia="Calibri" w:hAnsi="Arial" w:cs="Arial"/>
                <w:sz w:val="24"/>
                <w:szCs w:val="24"/>
              </w:rPr>
              <w:t>Sqm new workspace</w:t>
            </w:r>
          </w:p>
          <w:p w14:paraId="5023A019" w14:textId="3C49AA36" w:rsidR="00275303" w:rsidRPr="00856F0F" w:rsidRDefault="00275303" w:rsidP="0095033D">
            <w:pPr>
              <w:rPr>
                <w:rFonts w:ascii="Arial" w:eastAsia="Calibri" w:hAnsi="Arial" w:cs="Arial"/>
                <w:sz w:val="24"/>
                <w:szCs w:val="24"/>
              </w:rPr>
            </w:pPr>
          </w:p>
          <w:p w14:paraId="6E571DBF" w14:textId="238511BB" w:rsidR="00275303" w:rsidRPr="00856F0F" w:rsidRDefault="00275303" w:rsidP="0095033D">
            <w:pPr>
              <w:rPr>
                <w:rFonts w:ascii="Arial" w:eastAsia="Calibri" w:hAnsi="Arial" w:cs="Arial"/>
                <w:sz w:val="24"/>
                <w:szCs w:val="24"/>
              </w:rPr>
            </w:pPr>
          </w:p>
        </w:tc>
        <w:tc>
          <w:tcPr>
            <w:tcW w:w="2126" w:type="dxa"/>
            <w:tcBorders>
              <w:top w:val="single" w:sz="8" w:space="0" w:color="auto"/>
              <w:left w:val="single" w:sz="8" w:space="0" w:color="auto"/>
              <w:bottom w:val="single" w:sz="8" w:space="0" w:color="auto"/>
              <w:right w:val="single" w:sz="8" w:space="0" w:color="auto"/>
            </w:tcBorders>
          </w:tcPr>
          <w:p w14:paraId="2FEE0B1D" w14:textId="77777777" w:rsidR="00965E4D" w:rsidRPr="00856F0F" w:rsidRDefault="00965E4D" w:rsidP="0095033D">
            <w:pPr>
              <w:rPr>
                <w:rFonts w:ascii="Arial" w:hAnsi="Arial" w:cs="Arial"/>
                <w:sz w:val="24"/>
                <w:szCs w:val="24"/>
              </w:rPr>
            </w:pPr>
            <w:r w:rsidRPr="00856F0F">
              <w:rPr>
                <w:rFonts w:ascii="Arial" w:hAnsi="Arial" w:cs="Arial"/>
                <w:sz w:val="24"/>
                <w:szCs w:val="24"/>
              </w:rPr>
              <w:t>New Local Plan adopted by May 2026, which will help to protect the character of Harrow and include carbon reduction, nature recovery and sustainability considerations.</w:t>
            </w:r>
          </w:p>
          <w:p w14:paraId="14223C2C" w14:textId="77777777" w:rsidR="002E2A1D" w:rsidRPr="00856F0F" w:rsidRDefault="002E2A1D" w:rsidP="0095033D">
            <w:pPr>
              <w:rPr>
                <w:rFonts w:ascii="Arial" w:hAnsi="Arial" w:cs="Arial"/>
                <w:sz w:val="24"/>
                <w:szCs w:val="24"/>
              </w:rPr>
            </w:pPr>
          </w:p>
          <w:p w14:paraId="3BB98577" w14:textId="538B0E45" w:rsidR="00275303" w:rsidRPr="00856F0F" w:rsidRDefault="00275303" w:rsidP="0095033D">
            <w:pPr>
              <w:rPr>
                <w:rFonts w:ascii="Arial" w:eastAsia="Calibri" w:hAnsi="Arial" w:cs="Arial"/>
                <w:sz w:val="24"/>
                <w:szCs w:val="24"/>
              </w:rPr>
            </w:pPr>
          </w:p>
        </w:tc>
        <w:tc>
          <w:tcPr>
            <w:tcW w:w="1560" w:type="dxa"/>
            <w:tcBorders>
              <w:top w:val="single" w:sz="8" w:space="0" w:color="auto"/>
              <w:left w:val="single" w:sz="8" w:space="0" w:color="auto"/>
              <w:bottom w:val="single" w:sz="8" w:space="0" w:color="auto"/>
              <w:right w:val="single" w:sz="8" w:space="0" w:color="auto"/>
            </w:tcBorders>
          </w:tcPr>
          <w:p w14:paraId="1B261769" w14:textId="77777777" w:rsidR="00275303" w:rsidRPr="00856F0F" w:rsidRDefault="00275303" w:rsidP="0095033D">
            <w:pPr>
              <w:rPr>
                <w:rFonts w:ascii="Arial" w:hAnsi="Arial" w:cs="Arial"/>
                <w:sz w:val="24"/>
                <w:szCs w:val="24"/>
              </w:rPr>
            </w:pPr>
            <w:r w:rsidRPr="00856F0F">
              <w:rPr>
                <w:rFonts w:ascii="Arial" w:eastAsia="Calibri" w:hAnsi="Arial" w:cs="Arial"/>
                <w:sz w:val="24"/>
                <w:szCs w:val="24"/>
              </w:rPr>
              <w:t>Place</w:t>
            </w:r>
          </w:p>
        </w:tc>
        <w:tc>
          <w:tcPr>
            <w:tcW w:w="1559" w:type="dxa"/>
            <w:tcBorders>
              <w:top w:val="single" w:sz="8" w:space="0" w:color="auto"/>
              <w:left w:val="single" w:sz="8" w:space="0" w:color="auto"/>
              <w:bottom w:val="single" w:sz="8" w:space="0" w:color="auto"/>
              <w:right w:val="single" w:sz="8" w:space="0" w:color="auto"/>
            </w:tcBorders>
          </w:tcPr>
          <w:p w14:paraId="77E7AFF6" w14:textId="77777777" w:rsidR="00275303" w:rsidRPr="008639D8" w:rsidRDefault="00275303" w:rsidP="0095033D">
            <w:pPr>
              <w:rPr>
                <w:rFonts w:ascii="Arial" w:eastAsia="Calibri" w:hAnsi="Arial" w:cs="Arial"/>
                <w:sz w:val="24"/>
                <w:szCs w:val="24"/>
              </w:rPr>
            </w:pPr>
            <w:r w:rsidRPr="008639D8">
              <w:rPr>
                <w:rFonts w:ascii="Arial" w:eastAsia="Calibri" w:hAnsi="Arial" w:cs="Arial"/>
                <w:sz w:val="24"/>
                <w:szCs w:val="24"/>
              </w:rPr>
              <w:t xml:space="preserve">Cllr </w:t>
            </w:r>
            <w:r w:rsidR="001D2DBD" w:rsidRPr="008639D8">
              <w:rPr>
                <w:rFonts w:ascii="Arial" w:eastAsia="Calibri" w:hAnsi="Arial" w:cs="Arial"/>
                <w:sz w:val="24"/>
                <w:szCs w:val="24"/>
              </w:rPr>
              <w:t>Marilyn Ashton</w:t>
            </w:r>
          </w:p>
          <w:p w14:paraId="2495C906" w14:textId="77777777" w:rsidR="00804D1D" w:rsidRDefault="00804D1D" w:rsidP="0095033D">
            <w:pPr>
              <w:rPr>
                <w:rFonts w:ascii="Arial" w:eastAsia="Calibri" w:hAnsi="Arial" w:cs="Arial"/>
                <w:sz w:val="24"/>
                <w:szCs w:val="24"/>
              </w:rPr>
            </w:pPr>
          </w:p>
          <w:p w14:paraId="221A398D" w14:textId="77777777" w:rsidR="00A8633E" w:rsidRPr="008639D8" w:rsidRDefault="00A8633E" w:rsidP="0095033D">
            <w:pPr>
              <w:rPr>
                <w:rFonts w:ascii="Arial" w:eastAsia="Calibri" w:hAnsi="Arial" w:cs="Arial"/>
                <w:sz w:val="24"/>
                <w:szCs w:val="24"/>
              </w:rPr>
            </w:pPr>
          </w:p>
          <w:p w14:paraId="27029048" w14:textId="77777777" w:rsidR="00A8633E" w:rsidRPr="008639D8" w:rsidRDefault="00A8633E" w:rsidP="0095033D">
            <w:pPr>
              <w:rPr>
                <w:rFonts w:ascii="Arial" w:eastAsia="Calibri" w:hAnsi="Arial" w:cs="Arial"/>
                <w:sz w:val="24"/>
                <w:szCs w:val="24"/>
              </w:rPr>
            </w:pPr>
          </w:p>
          <w:p w14:paraId="22B97AB3" w14:textId="178F0EB9" w:rsidR="001D2DBD" w:rsidRPr="008639D8" w:rsidRDefault="001D2DBD" w:rsidP="0095033D">
            <w:pPr>
              <w:rPr>
                <w:rFonts w:ascii="Arial" w:eastAsia="Calibri" w:hAnsi="Arial" w:cs="Arial"/>
                <w:sz w:val="24"/>
                <w:szCs w:val="24"/>
              </w:rPr>
            </w:pPr>
          </w:p>
        </w:tc>
        <w:tc>
          <w:tcPr>
            <w:tcW w:w="1701" w:type="dxa"/>
            <w:tcBorders>
              <w:top w:val="single" w:sz="8" w:space="0" w:color="auto"/>
              <w:left w:val="single" w:sz="8" w:space="0" w:color="auto"/>
              <w:bottom w:val="single" w:sz="8" w:space="0" w:color="auto"/>
              <w:right w:val="single" w:sz="8" w:space="0" w:color="auto"/>
            </w:tcBorders>
          </w:tcPr>
          <w:p w14:paraId="0C94E39D" w14:textId="77777777" w:rsidR="00275303" w:rsidRPr="008639D8" w:rsidRDefault="000638D5" w:rsidP="0095033D">
            <w:pPr>
              <w:rPr>
                <w:rFonts w:ascii="Arial" w:eastAsia="Calibri" w:hAnsi="Arial" w:cs="Arial"/>
                <w:sz w:val="24"/>
                <w:szCs w:val="24"/>
              </w:rPr>
            </w:pPr>
            <w:r w:rsidRPr="008639D8">
              <w:rPr>
                <w:rFonts w:ascii="Arial" w:eastAsia="Calibri" w:hAnsi="Arial" w:cs="Arial"/>
                <w:sz w:val="24"/>
                <w:szCs w:val="24"/>
              </w:rPr>
              <w:t>Viv Evans</w:t>
            </w:r>
            <w:r w:rsidR="00275303" w:rsidRPr="008639D8">
              <w:rPr>
                <w:rFonts w:ascii="Arial" w:eastAsia="Calibri" w:hAnsi="Arial" w:cs="Arial"/>
                <w:sz w:val="24"/>
                <w:szCs w:val="24"/>
              </w:rPr>
              <w:t xml:space="preserve"> </w:t>
            </w:r>
          </w:p>
          <w:p w14:paraId="1F5CD82F" w14:textId="6BC3C772" w:rsidR="00275303" w:rsidRPr="008639D8" w:rsidRDefault="00D22008" w:rsidP="0095033D">
            <w:pPr>
              <w:rPr>
                <w:rFonts w:ascii="Arial" w:hAnsi="Arial" w:cs="Arial"/>
                <w:sz w:val="24"/>
                <w:szCs w:val="24"/>
              </w:rPr>
            </w:pPr>
            <w:r w:rsidRPr="008639D8">
              <w:rPr>
                <w:rFonts w:ascii="Arial" w:eastAsia="Calibri" w:hAnsi="Arial" w:cs="Arial"/>
                <w:sz w:val="24"/>
                <w:szCs w:val="24"/>
              </w:rPr>
              <w:t>Mark Billington</w:t>
            </w:r>
          </w:p>
        </w:tc>
      </w:tr>
      <w:tr w:rsidR="008E5B88" w:rsidRPr="008639D8" w14:paraId="63505025" w14:textId="77777777" w:rsidTr="005A4A19">
        <w:trPr>
          <w:trHeight w:val="300"/>
        </w:trPr>
        <w:tc>
          <w:tcPr>
            <w:tcW w:w="628" w:type="dxa"/>
            <w:tcBorders>
              <w:top w:val="single" w:sz="8" w:space="0" w:color="auto"/>
              <w:left w:val="single" w:sz="8" w:space="0" w:color="auto"/>
              <w:bottom w:val="single" w:sz="8" w:space="0" w:color="auto"/>
              <w:right w:val="single" w:sz="8" w:space="0" w:color="auto"/>
            </w:tcBorders>
          </w:tcPr>
          <w:p w14:paraId="398461F4" w14:textId="6E8936D4" w:rsidR="008E5B88" w:rsidRPr="008639D8" w:rsidRDefault="008E5B88"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2</w:t>
            </w:r>
          </w:p>
        </w:tc>
        <w:tc>
          <w:tcPr>
            <w:tcW w:w="1697" w:type="dxa"/>
            <w:tcBorders>
              <w:top w:val="single" w:sz="8" w:space="0" w:color="auto"/>
              <w:left w:val="single" w:sz="8" w:space="0" w:color="auto"/>
              <w:bottom w:val="single" w:sz="8" w:space="0" w:color="auto"/>
              <w:right w:val="single" w:sz="8" w:space="0" w:color="auto"/>
            </w:tcBorders>
          </w:tcPr>
          <w:p w14:paraId="26AEB007" w14:textId="5751F039" w:rsidR="008E5B88" w:rsidRPr="008639D8" w:rsidRDefault="004D50B3" w:rsidP="0095033D">
            <w:pPr>
              <w:rPr>
                <w:rFonts w:ascii="Arial" w:eastAsia="Calibri" w:hAnsi="Arial" w:cs="Arial"/>
                <w:sz w:val="24"/>
                <w:szCs w:val="24"/>
              </w:rPr>
            </w:pPr>
            <w:r w:rsidRPr="008639D8">
              <w:rPr>
                <w:rFonts w:ascii="Arial" w:eastAsia="Calibri" w:hAnsi="Arial" w:cs="Arial"/>
                <w:sz w:val="24"/>
                <w:szCs w:val="24"/>
              </w:rPr>
              <w:t>Invest in the physical infrastructure of Harrow</w:t>
            </w:r>
          </w:p>
        </w:tc>
        <w:tc>
          <w:tcPr>
            <w:tcW w:w="2915" w:type="dxa"/>
            <w:tcBorders>
              <w:top w:val="single" w:sz="8" w:space="0" w:color="auto"/>
              <w:left w:val="single" w:sz="8" w:space="0" w:color="auto"/>
              <w:bottom w:val="single" w:sz="8" w:space="0" w:color="auto"/>
              <w:right w:val="single" w:sz="8" w:space="0" w:color="auto"/>
            </w:tcBorders>
          </w:tcPr>
          <w:p w14:paraId="17DA5D10" w14:textId="77777777" w:rsidR="008E5B88" w:rsidRPr="008639D8" w:rsidRDefault="59399592" w:rsidP="0095033D">
            <w:pPr>
              <w:pStyle w:val="ListParagraph"/>
              <w:numPr>
                <w:ilvl w:val="0"/>
                <w:numId w:val="12"/>
              </w:numPr>
              <w:rPr>
                <w:rFonts w:ascii="Arial" w:eastAsia="Calibri" w:hAnsi="Arial" w:cs="Arial"/>
                <w:sz w:val="24"/>
                <w:szCs w:val="24"/>
              </w:rPr>
            </w:pPr>
            <w:r w:rsidRPr="008639D8">
              <w:rPr>
                <w:rFonts w:ascii="Arial" w:eastAsia="Calibri" w:hAnsi="Arial" w:cs="Arial"/>
                <w:sz w:val="24"/>
                <w:szCs w:val="24"/>
              </w:rPr>
              <w:t>Improve appearance of key district centres</w:t>
            </w:r>
          </w:p>
          <w:p w14:paraId="485AE440" w14:textId="77777777" w:rsidR="007E17E0" w:rsidRPr="008639D8" w:rsidRDefault="00130689" w:rsidP="0095033D">
            <w:pPr>
              <w:pStyle w:val="ListParagraph"/>
              <w:numPr>
                <w:ilvl w:val="0"/>
                <w:numId w:val="12"/>
              </w:numPr>
              <w:rPr>
                <w:rFonts w:ascii="Arial" w:eastAsia="Calibri" w:hAnsi="Arial" w:cs="Arial"/>
                <w:sz w:val="24"/>
                <w:szCs w:val="24"/>
              </w:rPr>
            </w:pPr>
            <w:r w:rsidRPr="008639D8">
              <w:rPr>
                <w:rFonts w:ascii="Arial" w:eastAsia="Calibri" w:hAnsi="Arial" w:cs="Arial"/>
                <w:sz w:val="24"/>
                <w:szCs w:val="24"/>
              </w:rPr>
              <w:t xml:space="preserve">Update and review </w:t>
            </w:r>
            <w:r w:rsidR="00757D9B" w:rsidRPr="008639D8">
              <w:rPr>
                <w:rFonts w:ascii="Arial" w:eastAsia="Calibri" w:hAnsi="Arial" w:cs="Arial"/>
                <w:sz w:val="24"/>
                <w:szCs w:val="24"/>
              </w:rPr>
              <w:t xml:space="preserve">of </w:t>
            </w:r>
            <w:r w:rsidR="006C0993" w:rsidRPr="008639D8">
              <w:rPr>
                <w:rFonts w:ascii="Arial" w:eastAsia="Calibri" w:hAnsi="Arial" w:cs="Arial"/>
                <w:sz w:val="24"/>
                <w:szCs w:val="24"/>
              </w:rPr>
              <w:t>NCIL funding</w:t>
            </w:r>
          </w:p>
          <w:p w14:paraId="16A3B39E" w14:textId="1DFBE3E5" w:rsidR="00500D20" w:rsidRPr="008639D8" w:rsidRDefault="00C2204D" w:rsidP="0095033D">
            <w:pPr>
              <w:pStyle w:val="ListParagraph"/>
              <w:numPr>
                <w:ilvl w:val="0"/>
                <w:numId w:val="12"/>
              </w:numPr>
              <w:rPr>
                <w:rFonts w:ascii="Arial" w:eastAsia="Calibri" w:hAnsi="Arial" w:cs="Arial"/>
                <w:sz w:val="24"/>
                <w:szCs w:val="24"/>
              </w:rPr>
            </w:pPr>
            <w:r>
              <w:rPr>
                <w:rFonts w:ascii="Arial" w:eastAsia="Calibri" w:hAnsi="Arial" w:cs="Arial"/>
                <w:sz w:val="24"/>
                <w:szCs w:val="24"/>
              </w:rPr>
              <w:t xml:space="preserve">Improving the </w:t>
            </w:r>
            <w:r w:rsidR="00DF2A0E" w:rsidRPr="008639D8">
              <w:rPr>
                <w:rFonts w:ascii="Arial" w:eastAsia="Calibri" w:hAnsi="Arial" w:cs="Arial"/>
                <w:sz w:val="24"/>
                <w:szCs w:val="24"/>
              </w:rPr>
              <w:t>Alleyway by Kenton Temple</w:t>
            </w:r>
          </w:p>
        </w:tc>
        <w:tc>
          <w:tcPr>
            <w:tcW w:w="2268" w:type="dxa"/>
            <w:tcBorders>
              <w:top w:val="single" w:sz="8" w:space="0" w:color="auto"/>
              <w:left w:val="single" w:sz="8" w:space="0" w:color="auto"/>
              <w:bottom w:val="single" w:sz="8" w:space="0" w:color="auto"/>
              <w:right w:val="single" w:sz="8" w:space="0" w:color="auto"/>
            </w:tcBorders>
          </w:tcPr>
          <w:p w14:paraId="76C8D663" w14:textId="1B56BE18" w:rsidR="008E5B88" w:rsidRPr="008639D8" w:rsidRDefault="008E5B88" w:rsidP="0095033D">
            <w:pPr>
              <w:pStyle w:val="ListParagraph"/>
              <w:numPr>
                <w:ilvl w:val="0"/>
                <w:numId w:val="12"/>
              </w:numPr>
              <w:rPr>
                <w:rFonts w:ascii="Arial" w:eastAsia="Calibri" w:hAnsi="Arial" w:cs="Arial"/>
                <w:sz w:val="24"/>
                <w:szCs w:val="24"/>
              </w:rPr>
            </w:pPr>
            <w:r w:rsidRPr="008639D8">
              <w:rPr>
                <w:rFonts w:ascii="Arial" w:eastAsia="Calibri" w:hAnsi="Arial" w:cs="Arial"/>
                <w:sz w:val="24"/>
                <w:szCs w:val="24"/>
              </w:rPr>
              <w:t>Secure Investment through the Future High Street Funds</w:t>
            </w:r>
          </w:p>
          <w:p w14:paraId="212E7B48" w14:textId="7FF7B735" w:rsidR="008E5B88" w:rsidRPr="008639D8" w:rsidRDefault="26AC0AF8" w:rsidP="0095033D">
            <w:pPr>
              <w:pStyle w:val="ListParagraph"/>
              <w:numPr>
                <w:ilvl w:val="0"/>
                <w:numId w:val="12"/>
              </w:numPr>
              <w:rPr>
                <w:rFonts w:ascii="Arial" w:eastAsia="Calibri" w:hAnsi="Arial" w:cs="Arial"/>
                <w:sz w:val="24"/>
                <w:szCs w:val="24"/>
              </w:rPr>
            </w:pPr>
            <w:r w:rsidRPr="008639D8">
              <w:rPr>
                <w:rFonts w:ascii="Arial" w:eastAsia="Calibri" w:hAnsi="Arial" w:cs="Arial"/>
                <w:sz w:val="24"/>
                <w:szCs w:val="24"/>
              </w:rPr>
              <w:t>Delivery Harrow High Street Programme</w:t>
            </w:r>
          </w:p>
        </w:tc>
        <w:tc>
          <w:tcPr>
            <w:tcW w:w="2126" w:type="dxa"/>
            <w:tcBorders>
              <w:top w:val="single" w:sz="8" w:space="0" w:color="auto"/>
              <w:left w:val="single" w:sz="8" w:space="0" w:color="auto"/>
              <w:bottom w:val="single" w:sz="8" w:space="0" w:color="auto"/>
              <w:right w:val="single" w:sz="8" w:space="0" w:color="auto"/>
            </w:tcBorders>
          </w:tcPr>
          <w:p w14:paraId="68550CE6" w14:textId="22ACC20C" w:rsidR="008E5B88" w:rsidRPr="008639D8" w:rsidRDefault="008E5B88" w:rsidP="0095033D">
            <w:pPr>
              <w:rPr>
                <w:rFonts w:ascii="Arial" w:eastAsia="Calibri" w:hAnsi="Arial" w:cs="Arial"/>
                <w:sz w:val="24"/>
                <w:szCs w:val="24"/>
              </w:rPr>
            </w:pPr>
            <w:r w:rsidRPr="008639D8">
              <w:rPr>
                <w:rFonts w:ascii="Arial" w:eastAsia="Calibri" w:hAnsi="Arial" w:cs="Arial"/>
                <w:sz w:val="24"/>
                <w:szCs w:val="24"/>
              </w:rPr>
              <w:t>Improved physical infrastructure in Harrow</w:t>
            </w:r>
          </w:p>
          <w:p w14:paraId="3B8D396A" w14:textId="46C6589F" w:rsidR="008E5B88" w:rsidRPr="008639D8" w:rsidRDefault="008E5B88" w:rsidP="0095033D">
            <w:pPr>
              <w:rPr>
                <w:rFonts w:ascii="Arial" w:eastAsia="Calibri" w:hAnsi="Arial" w:cs="Arial"/>
                <w:sz w:val="24"/>
                <w:szCs w:val="24"/>
              </w:rPr>
            </w:pPr>
          </w:p>
          <w:p w14:paraId="0F3C4C8E" w14:textId="38FC7CF9" w:rsidR="008E5B88" w:rsidRPr="008639D8" w:rsidRDefault="7B38CA18" w:rsidP="0095033D">
            <w:pPr>
              <w:rPr>
                <w:rFonts w:ascii="Arial" w:eastAsia="Calibri" w:hAnsi="Arial" w:cs="Arial"/>
                <w:sz w:val="24"/>
                <w:szCs w:val="24"/>
              </w:rPr>
            </w:pPr>
            <w:r w:rsidRPr="008639D8">
              <w:rPr>
                <w:rFonts w:ascii="Arial" w:eastAsia="Calibri" w:hAnsi="Arial" w:cs="Arial"/>
                <w:sz w:val="24"/>
                <w:szCs w:val="24"/>
              </w:rPr>
              <w:t>Reduced vacancy rates in district centres</w:t>
            </w:r>
          </w:p>
        </w:tc>
        <w:tc>
          <w:tcPr>
            <w:tcW w:w="1560" w:type="dxa"/>
            <w:tcBorders>
              <w:top w:val="single" w:sz="8" w:space="0" w:color="auto"/>
              <w:left w:val="single" w:sz="8" w:space="0" w:color="auto"/>
              <w:bottom w:val="single" w:sz="8" w:space="0" w:color="auto"/>
              <w:right w:val="single" w:sz="8" w:space="0" w:color="auto"/>
            </w:tcBorders>
          </w:tcPr>
          <w:p w14:paraId="17519D6F" w14:textId="77777777" w:rsidR="008E5B88" w:rsidRPr="008639D8" w:rsidRDefault="008E5B88" w:rsidP="0095033D">
            <w:pPr>
              <w:rPr>
                <w:rFonts w:ascii="Arial" w:eastAsia="Calibri" w:hAnsi="Arial" w:cs="Arial"/>
                <w:sz w:val="24"/>
                <w:szCs w:val="24"/>
              </w:rPr>
            </w:pPr>
          </w:p>
        </w:tc>
        <w:tc>
          <w:tcPr>
            <w:tcW w:w="1559" w:type="dxa"/>
            <w:tcBorders>
              <w:top w:val="single" w:sz="8" w:space="0" w:color="auto"/>
              <w:left w:val="single" w:sz="8" w:space="0" w:color="auto"/>
              <w:bottom w:val="single" w:sz="8" w:space="0" w:color="auto"/>
              <w:right w:val="single" w:sz="8" w:space="0" w:color="auto"/>
            </w:tcBorders>
          </w:tcPr>
          <w:p w14:paraId="4C0B0A15" w14:textId="77777777" w:rsidR="008E5B88" w:rsidRDefault="008E5B88" w:rsidP="0095033D">
            <w:pPr>
              <w:rPr>
                <w:rFonts w:ascii="Arial" w:eastAsia="Calibri" w:hAnsi="Arial" w:cs="Arial"/>
                <w:sz w:val="24"/>
                <w:szCs w:val="24"/>
              </w:rPr>
            </w:pPr>
            <w:r w:rsidRPr="008639D8">
              <w:rPr>
                <w:rFonts w:ascii="Arial" w:eastAsia="Calibri" w:hAnsi="Arial" w:cs="Arial"/>
                <w:sz w:val="24"/>
                <w:szCs w:val="24"/>
              </w:rPr>
              <w:t>Cllr Norman Stevenson</w:t>
            </w:r>
          </w:p>
          <w:p w14:paraId="1EFAFF9B" w14:textId="77777777" w:rsidR="00F06E81" w:rsidRDefault="00F06E81" w:rsidP="0095033D">
            <w:pPr>
              <w:rPr>
                <w:rFonts w:ascii="Arial" w:eastAsia="Calibri" w:hAnsi="Arial" w:cs="Arial"/>
                <w:sz w:val="24"/>
                <w:szCs w:val="24"/>
              </w:rPr>
            </w:pPr>
          </w:p>
          <w:p w14:paraId="3111677E" w14:textId="4CFAFD81" w:rsidR="00F06E81" w:rsidRPr="008639D8" w:rsidRDefault="00F06E81" w:rsidP="0095033D">
            <w:pPr>
              <w:rPr>
                <w:rFonts w:ascii="Arial" w:eastAsia="Calibri" w:hAnsi="Arial" w:cs="Arial"/>
                <w:sz w:val="24"/>
                <w:szCs w:val="24"/>
              </w:rPr>
            </w:pPr>
            <w:r>
              <w:rPr>
                <w:rFonts w:ascii="Arial" w:eastAsia="Calibri" w:hAnsi="Arial" w:cs="Arial"/>
                <w:sz w:val="24"/>
                <w:szCs w:val="24"/>
              </w:rPr>
              <w:t>Cllr Anjana Patel</w:t>
            </w:r>
          </w:p>
        </w:tc>
        <w:tc>
          <w:tcPr>
            <w:tcW w:w="1701" w:type="dxa"/>
            <w:tcBorders>
              <w:top w:val="single" w:sz="8" w:space="0" w:color="auto"/>
              <w:left w:val="single" w:sz="8" w:space="0" w:color="auto"/>
              <w:bottom w:val="single" w:sz="8" w:space="0" w:color="auto"/>
              <w:right w:val="single" w:sz="8" w:space="0" w:color="auto"/>
            </w:tcBorders>
          </w:tcPr>
          <w:p w14:paraId="03BC2126" w14:textId="77777777" w:rsidR="008E5B88" w:rsidRPr="008639D8" w:rsidRDefault="008E5B88" w:rsidP="0095033D">
            <w:pPr>
              <w:rPr>
                <w:rFonts w:ascii="Arial" w:eastAsia="Calibri" w:hAnsi="Arial" w:cs="Arial"/>
                <w:sz w:val="24"/>
                <w:szCs w:val="24"/>
              </w:rPr>
            </w:pPr>
          </w:p>
        </w:tc>
      </w:tr>
      <w:tr w:rsidR="008E5B88" w:rsidRPr="008639D8" w14:paraId="6F62D6AB" w14:textId="77777777" w:rsidTr="005A4A19">
        <w:trPr>
          <w:trHeight w:val="300"/>
        </w:trPr>
        <w:tc>
          <w:tcPr>
            <w:tcW w:w="628" w:type="dxa"/>
            <w:tcBorders>
              <w:top w:val="single" w:sz="8" w:space="0" w:color="auto"/>
              <w:left w:val="single" w:sz="8" w:space="0" w:color="auto"/>
              <w:bottom w:val="single" w:sz="8" w:space="0" w:color="auto"/>
              <w:right w:val="single" w:sz="8" w:space="0" w:color="auto"/>
            </w:tcBorders>
          </w:tcPr>
          <w:p w14:paraId="0B816C95" w14:textId="7D9DEAC7" w:rsidR="008E5B88" w:rsidRPr="008639D8" w:rsidRDefault="008E5B88"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3</w:t>
            </w:r>
          </w:p>
        </w:tc>
        <w:tc>
          <w:tcPr>
            <w:tcW w:w="1697" w:type="dxa"/>
            <w:tcBorders>
              <w:top w:val="single" w:sz="8" w:space="0" w:color="auto"/>
              <w:left w:val="single" w:sz="8" w:space="0" w:color="auto"/>
              <w:bottom w:val="single" w:sz="8" w:space="0" w:color="auto"/>
              <w:right w:val="single" w:sz="8" w:space="0" w:color="auto"/>
            </w:tcBorders>
          </w:tcPr>
          <w:p w14:paraId="7F2F4E64" w14:textId="54C09B56" w:rsidR="008E5B88" w:rsidRPr="008639D8" w:rsidRDefault="008E5B88" w:rsidP="0095033D">
            <w:pPr>
              <w:rPr>
                <w:rFonts w:ascii="Arial" w:hAnsi="Arial" w:cs="Arial"/>
                <w:sz w:val="24"/>
                <w:szCs w:val="24"/>
              </w:rPr>
            </w:pPr>
            <w:r w:rsidRPr="00804D1D">
              <w:rPr>
                <w:rFonts w:ascii="Arial" w:eastAsia="Calibri" w:hAnsi="Arial" w:cs="Arial"/>
                <w:sz w:val="24"/>
                <w:szCs w:val="24"/>
              </w:rPr>
              <w:t>Improve business engagement</w:t>
            </w:r>
          </w:p>
        </w:tc>
        <w:tc>
          <w:tcPr>
            <w:tcW w:w="2915" w:type="dxa"/>
            <w:tcBorders>
              <w:top w:val="single" w:sz="8" w:space="0" w:color="auto"/>
              <w:left w:val="single" w:sz="8" w:space="0" w:color="auto"/>
              <w:bottom w:val="single" w:sz="8" w:space="0" w:color="auto"/>
              <w:right w:val="single" w:sz="8" w:space="0" w:color="auto"/>
            </w:tcBorders>
          </w:tcPr>
          <w:p w14:paraId="54DF505B" w14:textId="77777777" w:rsidR="008E5B88" w:rsidRPr="008639D8" w:rsidRDefault="008E5B88" w:rsidP="0095033D">
            <w:pPr>
              <w:pStyle w:val="ListParagraph"/>
              <w:numPr>
                <w:ilvl w:val="0"/>
                <w:numId w:val="5"/>
              </w:numPr>
              <w:rPr>
                <w:rFonts w:ascii="Arial" w:eastAsia="Calibri" w:hAnsi="Arial" w:cs="Arial"/>
                <w:sz w:val="24"/>
                <w:szCs w:val="24"/>
              </w:rPr>
            </w:pPr>
            <w:r w:rsidRPr="008639D8">
              <w:rPr>
                <w:rFonts w:ascii="Arial" w:eastAsia="Calibri" w:hAnsi="Arial" w:cs="Arial"/>
                <w:sz w:val="24"/>
                <w:szCs w:val="24"/>
              </w:rPr>
              <w:t>Creation new business partnership – network of High Street Trader Associations and a new Large Employer Network</w:t>
            </w:r>
          </w:p>
          <w:p w14:paraId="161AA0FB" w14:textId="77777777" w:rsidR="008E5B88" w:rsidRPr="008639D8" w:rsidRDefault="008E5B88" w:rsidP="0095033D">
            <w:pPr>
              <w:pStyle w:val="ListParagraph"/>
              <w:numPr>
                <w:ilvl w:val="0"/>
                <w:numId w:val="5"/>
              </w:numPr>
              <w:rPr>
                <w:rFonts w:ascii="Arial" w:eastAsia="Calibri" w:hAnsi="Arial" w:cs="Arial"/>
                <w:sz w:val="24"/>
                <w:szCs w:val="24"/>
              </w:rPr>
            </w:pPr>
            <w:r w:rsidRPr="008639D8">
              <w:rPr>
                <w:rFonts w:ascii="Arial" w:eastAsia="Calibri" w:hAnsi="Arial" w:cs="Arial"/>
                <w:sz w:val="24"/>
                <w:szCs w:val="24"/>
              </w:rPr>
              <w:t>Deliver the Economic Strategy Service Plan</w:t>
            </w:r>
          </w:p>
        </w:tc>
        <w:tc>
          <w:tcPr>
            <w:tcW w:w="2268" w:type="dxa"/>
            <w:tcBorders>
              <w:top w:val="single" w:sz="8" w:space="0" w:color="auto"/>
              <w:left w:val="single" w:sz="8" w:space="0" w:color="auto"/>
              <w:bottom w:val="single" w:sz="8" w:space="0" w:color="auto"/>
              <w:right w:val="single" w:sz="8" w:space="0" w:color="auto"/>
            </w:tcBorders>
          </w:tcPr>
          <w:p w14:paraId="169E8292" w14:textId="77777777" w:rsidR="008E5B88" w:rsidRPr="008639D8" w:rsidRDefault="008E5B88" w:rsidP="0095033D">
            <w:pPr>
              <w:pStyle w:val="ListParagraph"/>
              <w:numPr>
                <w:ilvl w:val="0"/>
                <w:numId w:val="5"/>
              </w:numPr>
              <w:rPr>
                <w:rFonts w:ascii="Arial" w:eastAsia="Calibri" w:hAnsi="Arial" w:cs="Arial"/>
                <w:sz w:val="24"/>
                <w:szCs w:val="24"/>
              </w:rPr>
            </w:pPr>
            <w:r w:rsidRPr="008639D8">
              <w:rPr>
                <w:rFonts w:ascii="Arial" w:eastAsia="Calibri" w:hAnsi="Arial" w:cs="Arial"/>
                <w:sz w:val="24"/>
                <w:szCs w:val="24"/>
              </w:rPr>
              <w:t>Reduction vacancy rate</w:t>
            </w:r>
          </w:p>
          <w:p w14:paraId="5906090D" w14:textId="4D91975B" w:rsidR="00C2204D" w:rsidRPr="00C2204D" w:rsidRDefault="008E5B88" w:rsidP="0095033D">
            <w:pPr>
              <w:pStyle w:val="ListParagraph"/>
              <w:numPr>
                <w:ilvl w:val="0"/>
                <w:numId w:val="5"/>
              </w:numPr>
              <w:rPr>
                <w:rFonts w:ascii="Arial" w:eastAsia="Calibri" w:hAnsi="Arial" w:cs="Arial"/>
                <w:sz w:val="24"/>
                <w:szCs w:val="24"/>
              </w:rPr>
            </w:pPr>
            <w:r w:rsidRPr="008639D8">
              <w:rPr>
                <w:rFonts w:ascii="Arial" w:eastAsia="Calibri" w:hAnsi="Arial" w:cs="Arial"/>
                <w:sz w:val="24"/>
                <w:szCs w:val="24"/>
              </w:rPr>
              <w:t>Increase in Footfall</w:t>
            </w:r>
          </w:p>
          <w:p w14:paraId="603BA26F" w14:textId="77777777" w:rsidR="008E5B88" w:rsidRPr="008639D8" w:rsidRDefault="008E5B88" w:rsidP="0095033D">
            <w:pPr>
              <w:rPr>
                <w:rFonts w:ascii="Arial" w:hAnsi="Arial" w:cs="Arial"/>
                <w:sz w:val="24"/>
                <w:szCs w:val="24"/>
              </w:rPr>
            </w:pPr>
          </w:p>
        </w:tc>
        <w:tc>
          <w:tcPr>
            <w:tcW w:w="2126" w:type="dxa"/>
            <w:tcBorders>
              <w:top w:val="single" w:sz="8" w:space="0" w:color="auto"/>
              <w:left w:val="single" w:sz="8" w:space="0" w:color="auto"/>
              <w:bottom w:val="single" w:sz="8" w:space="0" w:color="auto"/>
              <w:right w:val="single" w:sz="8" w:space="0" w:color="auto"/>
            </w:tcBorders>
          </w:tcPr>
          <w:p w14:paraId="6AD3575C" w14:textId="77777777" w:rsidR="008E5B88" w:rsidRPr="008639D8" w:rsidRDefault="008E5B88" w:rsidP="0095033D">
            <w:pPr>
              <w:rPr>
                <w:rFonts w:ascii="Arial" w:hAnsi="Arial" w:cs="Arial"/>
                <w:sz w:val="24"/>
                <w:szCs w:val="24"/>
              </w:rPr>
            </w:pPr>
            <w:r w:rsidRPr="008639D8">
              <w:rPr>
                <w:rFonts w:ascii="Arial" w:hAnsi="Arial" w:cs="Arial"/>
                <w:sz w:val="24"/>
                <w:szCs w:val="24"/>
              </w:rPr>
              <w:t>Vibrant town and district centres</w:t>
            </w:r>
          </w:p>
        </w:tc>
        <w:tc>
          <w:tcPr>
            <w:tcW w:w="1560" w:type="dxa"/>
            <w:tcBorders>
              <w:top w:val="single" w:sz="8" w:space="0" w:color="auto"/>
              <w:left w:val="single" w:sz="8" w:space="0" w:color="auto"/>
              <w:bottom w:val="single" w:sz="8" w:space="0" w:color="auto"/>
              <w:right w:val="single" w:sz="8" w:space="0" w:color="auto"/>
            </w:tcBorders>
          </w:tcPr>
          <w:p w14:paraId="48CB58DC" w14:textId="77777777" w:rsidR="008E5B88" w:rsidRPr="008639D8" w:rsidRDefault="008E5B88" w:rsidP="0095033D">
            <w:pPr>
              <w:rPr>
                <w:rFonts w:ascii="Arial" w:hAnsi="Arial" w:cs="Arial"/>
                <w:sz w:val="24"/>
                <w:szCs w:val="24"/>
              </w:rPr>
            </w:pPr>
            <w:r w:rsidRPr="008639D8">
              <w:rPr>
                <w:rFonts w:ascii="Arial" w:eastAsia="Calibri" w:hAnsi="Arial" w:cs="Arial"/>
                <w:sz w:val="24"/>
                <w:szCs w:val="24"/>
              </w:rPr>
              <w:t>Place</w:t>
            </w:r>
          </w:p>
        </w:tc>
        <w:tc>
          <w:tcPr>
            <w:tcW w:w="1559" w:type="dxa"/>
            <w:tcBorders>
              <w:top w:val="single" w:sz="8" w:space="0" w:color="auto"/>
              <w:left w:val="single" w:sz="8" w:space="0" w:color="auto"/>
              <w:bottom w:val="single" w:sz="8" w:space="0" w:color="auto"/>
              <w:right w:val="single" w:sz="8" w:space="0" w:color="auto"/>
            </w:tcBorders>
          </w:tcPr>
          <w:p w14:paraId="3C1CD440" w14:textId="77777777" w:rsidR="008E5B88" w:rsidRPr="008639D8" w:rsidRDefault="008E5B88" w:rsidP="0095033D">
            <w:pPr>
              <w:rPr>
                <w:rFonts w:ascii="Arial" w:eastAsia="Calibri" w:hAnsi="Arial" w:cs="Arial"/>
                <w:sz w:val="24"/>
                <w:szCs w:val="24"/>
              </w:rPr>
            </w:pPr>
            <w:r w:rsidRPr="008639D8">
              <w:rPr>
                <w:rFonts w:ascii="Arial" w:eastAsia="Calibri" w:hAnsi="Arial" w:cs="Arial"/>
                <w:sz w:val="24"/>
                <w:szCs w:val="24"/>
              </w:rPr>
              <w:t>Cllr Norman Stevenson</w:t>
            </w:r>
          </w:p>
        </w:tc>
        <w:tc>
          <w:tcPr>
            <w:tcW w:w="1701" w:type="dxa"/>
            <w:tcBorders>
              <w:top w:val="single" w:sz="8" w:space="0" w:color="auto"/>
              <w:left w:val="single" w:sz="8" w:space="0" w:color="auto"/>
              <w:bottom w:val="single" w:sz="8" w:space="0" w:color="auto"/>
              <w:right w:val="single" w:sz="8" w:space="0" w:color="auto"/>
            </w:tcBorders>
          </w:tcPr>
          <w:p w14:paraId="39077D68" w14:textId="77777777" w:rsidR="008E5B88" w:rsidRPr="008639D8" w:rsidRDefault="008E5B88" w:rsidP="0095033D">
            <w:pPr>
              <w:rPr>
                <w:rFonts w:ascii="Arial" w:hAnsi="Arial" w:cs="Arial"/>
                <w:sz w:val="24"/>
                <w:szCs w:val="24"/>
              </w:rPr>
            </w:pPr>
            <w:r w:rsidRPr="008639D8">
              <w:rPr>
                <w:rFonts w:ascii="Arial" w:eastAsia="Calibri" w:hAnsi="Arial" w:cs="Arial"/>
                <w:sz w:val="24"/>
                <w:szCs w:val="24"/>
              </w:rPr>
              <w:t>Mark Billington</w:t>
            </w:r>
          </w:p>
        </w:tc>
      </w:tr>
      <w:tr w:rsidR="00EE2BEF" w:rsidRPr="008639D8" w14:paraId="0E570E71" w14:textId="77777777" w:rsidTr="005A4A19">
        <w:trPr>
          <w:trHeight w:val="300"/>
        </w:trPr>
        <w:tc>
          <w:tcPr>
            <w:tcW w:w="628" w:type="dxa"/>
            <w:tcBorders>
              <w:top w:val="single" w:sz="8" w:space="0" w:color="auto"/>
              <w:left w:val="single" w:sz="8" w:space="0" w:color="auto"/>
              <w:bottom w:val="single" w:sz="8" w:space="0" w:color="auto"/>
              <w:right w:val="single" w:sz="8" w:space="0" w:color="auto"/>
            </w:tcBorders>
          </w:tcPr>
          <w:p w14:paraId="6E7B4D88" w14:textId="21510132" w:rsidR="004D6254" w:rsidRPr="008639D8" w:rsidRDefault="008221D8"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4</w:t>
            </w:r>
          </w:p>
          <w:p w14:paraId="543CDE9D" w14:textId="0AEF96C5" w:rsidR="008221D8" w:rsidRPr="008639D8" w:rsidRDefault="008221D8" w:rsidP="0095033D">
            <w:pPr>
              <w:rPr>
                <w:rFonts w:ascii="Arial" w:eastAsia="Calibri" w:hAnsi="Arial" w:cs="Arial"/>
                <w:sz w:val="24"/>
                <w:szCs w:val="24"/>
              </w:rPr>
            </w:pPr>
          </w:p>
        </w:tc>
        <w:tc>
          <w:tcPr>
            <w:tcW w:w="1697" w:type="dxa"/>
            <w:tcBorders>
              <w:top w:val="single" w:sz="8" w:space="0" w:color="auto"/>
              <w:left w:val="single" w:sz="8" w:space="0" w:color="auto"/>
              <w:bottom w:val="single" w:sz="8" w:space="0" w:color="auto"/>
              <w:right w:val="single" w:sz="8" w:space="0" w:color="auto"/>
            </w:tcBorders>
          </w:tcPr>
          <w:p w14:paraId="1DBF24DB" w14:textId="77777777" w:rsidR="006B596C" w:rsidRPr="008639D8" w:rsidRDefault="008221D8" w:rsidP="0095033D">
            <w:pPr>
              <w:rPr>
                <w:rFonts w:ascii="Arial" w:eastAsia="Calibri" w:hAnsi="Arial" w:cs="Arial"/>
                <w:sz w:val="24"/>
                <w:szCs w:val="24"/>
              </w:rPr>
            </w:pPr>
            <w:r w:rsidRPr="008639D8">
              <w:rPr>
                <w:rFonts w:ascii="Arial" w:eastAsia="Calibri" w:hAnsi="Arial" w:cs="Arial"/>
                <w:sz w:val="24"/>
                <w:szCs w:val="24"/>
              </w:rPr>
              <w:t xml:space="preserve">Embed effective responses to climate change and enable the recovery </w:t>
            </w:r>
          </w:p>
          <w:p w14:paraId="0A704E2C" w14:textId="57A63153"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of nature into council services.</w:t>
            </w:r>
          </w:p>
          <w:p w14:paraId="1173B47F" w14:textId="77777777" w:rsidR="008221D8" w:rsidRPr="008639D8" w:rsidRDefault="008221D8" w:rsidP="0095033D">
            <w:pPr>
              <w:rPr>
                <w:rFonts w:ascii="Arial" w:eastAsia="Calibri" w:hAnsi="Arial" w:cs="Arial"/>
                <w:sz w:val="24"/>
                <w:szCs w:val="24"/>
              </w:rPr>
            </w:pPr>
          </w:p>
        </w:tc>
        <w:tc>
          <w:tcPr>
            <w:tcW w:w="2915" w:type="dxa"/>
            <w:tcBorders>
              <w:top w:val="single" w:sz="8" w:space="0" w:color="auto"/>
              <w:left w:val="single" w:sz="8" w:space="0" w:color="auto"/>
              <w:bottom w:val="single" w:sz="8" w:space="0" w:color="auto"/>
              <w:right w:val="single" w:sz="8" w:space="0" w:color="auto"/>
            </w:tcBorders>
          </w:tcPr>
          <w:p w14:paraId="08CA6313" w14:textId="77777777" w:rsidR="003317B1" w:rsidRPr="008639D8" w:rsidRDefault="008221D8" w:rsidP="0095033D">
            <w:pPr>
              <w:pStyle w:val="ListParagraph"/>
              <w:numPr>
                <w:ilvl w:val="0"/>
                <w:numId w:val="20"/>
              </w:numPr>
              <w:rPr>
                <w:rFonts w:ascii="Arial" w:eastAsia="Calibri" w:hAnsi="Arial" w:cs="Arial"/>
                <w:sz w:val="24"/>
                <w:szCs w:val="24"/>
              </w:rPr>
            </w:pPr>
            <w:r w:rsidRPr="008639D8">
              <w:rPr>
                <w:rFonts w:ascii="Arial" w:eastAsia="Calibri" w:hAnsi="Arial" w:cs="Arial"/>
                <w:sz w:val="24"/>
                <w:szCs w:val="24"/>
              </w:rPr>
              <w:t>Agree a new Climate and Nature Strategy</w:t>
            </w:r>
          </w:p>
          <w:p w14:paraId="72B463E0" w14:textId="06B27F4D" w:rsidR="008221D8" w:rsidRPr="008639D8" w:rsidRDefault="008221D8" w:rsidP="0095033D">
            <w:pPr>
              <w:pStyle w:val="ListParagraph"/>
              <w:numPr>
                <w:ilvl w:val="0"/>
                <w:numId w:val="20"/>
              </w:numPr>
              <w:rPr>
                <w:rFonts w:ascii="Arial" w:eastAsia="Calibri" w:hAnsi="Arial" w:cs="Arial"/>
                <w:sz w:val="24"/>
                <w:szCs w:val="24"/>
              </w:rPr>
            </w:pPr>
            <w:r w:rsidRPr="008639D8">
              <w:rPr>
                <w:rFonts w:ascii="Arial" w:eastAsia="Calibri" w:hAnsi="Arial" w:cs="Arial"/>
                <w:sz w:val="24"/>
                <w:szCs w:val="24"/>
                <w:shd w:val="clear" w:color="auto" w:fill="FFFFFF" w:themeFill="background1"/>
              </w:rPr>
              <w:t>Ensure all major procurement activity seeks to reduce carbon emissions</w:t>
            </w:r>
            <w:r w:rsidRPr="008639D8">
              <w:rPr>
                <w:rFonts w:ascii="Arial" w:eastAsia="Calibri" w:hAnsi="Arial" w:cs="Arial"/>
                <w:sz w:val="24"/>
                <w:szCs w:val="24"/>
              </w:rPr>
              <w:t xml:space="preserve"> </w:t>
            </w:r>
          </w:p>
          <w:p w14:paraId="76DCABEA" w14:textId="0D56CC2E" w:rsidR="008221D8" w:rsidRPr="008639D8" w:rsidRDefault="008221D8" w:rsidP="0095033D">
            <w:pPr>
              <w:pStyle w:val="ListParagraph"/>
              <w:numPr>
                <w:ilvl w:val="0"/>
                <w:numId w:val="20"/>
              </w:numPr>
              <w:rPr>
                <w:rFonts w:ascii="Arial" w:eastAsia="Calibri" w:hAnsi="Arial" w:cs="Arial"/>
                <w:sz w:val="24"/>
                <w:szCs w:val="24"/>
              </w:rPr>
            </w:pPr>
            <w:r w:rsidRPr="008639D8">
              <w:rPr>
                <w:rFonts w:ascii="Arial" w:eastAsia="Calibri" w:hAnsi="Arial" w:cs="Arial"/>
                <w:sz w:val="24"/>
                <w:szCs w:val="24"/>
              </w:rPr>
              <w:t xml:space="preserve">Reduce waste and improve recycling rates </w:t>
            </w:r>
          </w:p>
          <w:p w14:paraId="1F6F2620" w14:textId="457D87B4" w:rsidR="008221D8" w:rsidRPr="008639D8" w:rsidRDefault="008221D8" w:rsidP="0095033D">
            <w:pPr>
              <w:pStyle w:val="ListParagraph"/>
              <w:numPr>
                <w:ilvl w:val="0"/>
                <w:numId w:val="20"/>
              </w:numPr>
              <w:rPr>
                <w:rFonts w:ascii="Arial" w:eastAsia="Calibri" w:hAnsi="Arial" w:cs="Arial"/>
                <w:sz w:val="24"/>
                <w:szCs w:val="24"/>
              </w:rPr>
            </w:pPr>
            <w:r w:rsidRPr="008639D8">
              <w:rPr>
                <w:rFonts w:ascii="Arial" w:eastAsia="Calibri" w:hAnsi="Arial" w:cs="Arial"/>
                <w:sz w:val="24"/>
                <w:szCs w:val="24"/>
              </w:rPr>
              <w:t>fleet decarbonisation</w:t>
            </w:r>
          </w:p>
          <w:p w14:paraId="55C3DDB3" w14:textId="4FEA3D70" w:rsidR="008221D8" w:rsidRPr="008639D8" w:rsidRDefault="4CA96168" w:rsidP="0095033D">
            <w:pPr>
              <w:pStyle w:val="ListParagraph"/>
              <w:numPr>
                <w:ilvl w:val="0"/>
                <w:numId w:val="20"/>
              </w:numPr>
              <w:rPr>
                <w:rFonts w:ascii="Arial" w:hAnsi="Arial" w:cs="Arial"/>
                <w:sz w:val="24"/>
                <w:szCs w:val="24"/>
              </w:rPr>
            </w:pPr>
            <w:r w:rsidRPr="008639D8">
              <w:rPr>
                <w:rFonts w:ascii="Arial" w:eastAsia="Calibri" w:hAnsi="Arial" w:cs="Arial"/>
                <w:sz w:val="24"/>
                <w:szCs w:val="24"/>
              </w:rPr>
              <w:t xml:space="preserve">Ensure all council </w:t>
            </w:r>
            <w:r w:rsidRPr="008639D8">
              <w:rPr>
                <w:rFonts w:ascii="Arial" w:hAnsi="Arial" w:cs="Arial"/>
                <w:sz w:val="24"/>
                <w:szCs w:val="24"/>
              </w:rPr>
              <w:t>housing meets Energy Performance Certificate</w:t>
            </w:r>
          </w:p>
          <w:p w14:paraId="1EE01CB1" w14:textId="6DE06635" w:rsidR="008221D8" w:rsidRPr="008639D8" w:rsidRDefault="4CA96168" w:rsidP="0095033D">
            <w:pPr>
              <w:rPr>
                <w:rFonts w:ascii="Arial" w:hAnsi="Arial" w:cs="Arial"/>
                <w:sz w:val="24"/>
                <w:szCs w:val="24"/>
              </w:rPr>
            </w:pPr>
            <w:r w:rsidRPr="008639D8">
              <w:rPr>
                <w:rFonts w:ascii="Arial" w:hAnsi="Arial" w:cs="Arial"/>
                <w:sz w:val="24"/>
                <w:szCs w:val="24"/>
              </w:rPr>
              <w:t xml:space="preserve">        (EPC) B band </w:t>
            </w:r>
          </w:p>
        </w:tc>
        <w:tc>
          <w:tcPr>
            <w:tcW w:w="2268" w:type="dxa"/>
            <w:tcBorders>
              <w:top w:val="single" w:sz="8" w:space="0" w:color="auto"/>
              <w:left w:val="single" w:sz="8" w:space="0" w:color="auto"/>
              <w:bottom w:val="single" w:sz="8" w:space="0" w:color="auto"/>
              <w:right w:val="single" w:sz="8" w:space="0" w:color="auto"/>
            </w:tcBorders>
          </w:tcPr>
          <w:p w14:paraId="7A9EECF0" w14:textId="60C780F9" w:rsidR="008221D8" w:rsidRPr="008639D8" w:rsidRDefault="008221D8" w:rsidP="0095033D">
            <w:pPr>
              <w:rPr>
                <w:rFonts w:ascii="Arial" w:eastAsia="Calibri" w:hAnsi="Arial" w:cs="Arial"/>
                <w:sz w:val="24"/>
                <w:szCs w:val="24"/>
              </w:rPr>
            </w:pPr>
          </w:p>
        </w:tc>
        <w:tc>
          <w:tcPr>
            <w:tcW w:w="2126" w:type="dxa"/>
            <w:tcBorders>
              <w:top w:val="single" w:sz="8" w:space="0" w:color="auto"/>
              <w:left w:val="single" w:sz="8" w:space="0" w:color="auto"/>
              <w:bottom w:val="single" w:sz="8" w:space="0" w:color="auto"/>
              <w:right w:val="single" w:sz="8" w:space="0" w:color="auto"/>
            </w:tcBorders>
          </w:tcPr>
          <w:p w14:paraId="404A4153" w14:textId="77777777" w:rsidR="008E6A8F" w:rsidRPr="008639D8" w:rsidRDefault="008E6A8F" w:rsidP="0095033D">
            <w:pPr>
              <w:rPr>
                <w:rFonts w:ascii="Arial" w:eastAsia="Calibri" w:hAnsi="Arial" w:cs="Arial"/>
                <w:sz w:val="24"/>
                <w:szCs w:val="24"/>
              </w:rPr>
            </w:pPr>
            <w:r w:rsidRPr="008639D8">
              <w:rPr>
                <w:rFonts w:ascii="Arial" w:eastAsia="Calibri" w:hAnsi="Arial" w:cs="Arial"/>
                <w:sz w:val="24"/>
                <w:szCs w:val="24"/>
              </w:rPr>
              <w:t xml:space="preserve">Reduction in Council and borough-wide Co2 emissions. </w:t>
            </w:r>
          </w:p>
          <w:p w14:paraId="36811911" w14:textId="77777777" w:rsidR="003317B1" w:rsidRPr="008639D8" w:rsidRDefault="003317B1" w:rsidP="0095033D">
            <w:pPr>
              <w:rPr>
                <w:rFonts w:ascii="Arial" w:eastAsia="Calibri" w:hAnsi="Arial" w:cs="Arial"/>
                <w:sz w:val="24"/>
                <w:szCs w:val="24"/>
              </w:rPr>
            </w:pPr>
          </w:p>
          <w:p w14:paraId="7BB8EABC" w14:textId="324259F0" w:rsidR="008E6A8F" w:rsidRPr="008639D8" w:rsidRDefault="00912E44" w:rsidP="0095033D">
            <w:pPr>
              <w:rPr>
                <w:rFonts w:ascii="Arial" w:eastAsia="Calibri" w:hAnsi="Arial" w:cs="Arial"/>
                <w:sz w:val="24"/>
                <w:szCs w:val="24"/>
              </w:rPr>
            </w:pPr>
            <w:r w:rsidRPr="008639D8">
              <w:rPr>
                <w:rFonts w:ascii="Arial" w:eastAsia="Calibri" w:hAnsi="Arial" w:cs="Arial"/>
                <w:sz w:val="24"/>
                <w:szCs w:val="24"/>
              </w:rPr>
              <w:t>B</w:t>
            </w:r>
            <w:r w:rsidR="008E6A8F" w:rsidRPr="008639D8">
              <w:rPr>
                <w:rFonts w:ascii="Arial" w:eastAsia="Calibri" w:hAnsi="Arial" w:cs="Arial"/>
                <w:sz w:val="24"/>
                <w:szCs w:val="24"/>
              </w:rPr>
              <w:t>iodiversity net gain</w:t>
            </w:r>
          </w:p>
          <w:p w14:paraId="70256E8D" w14:textId="4D5E166B" w:rsidR="008221D8" w:rsidRPr="008639D8" w:rsidRDefault="008221D8" w:rsidP="0095033D">
            <w:pPr>
              <w:rPr>
                <w:rFonts w:ascii="Arial" w:eastAsia="Calibri" w:hAnsi="Arial" w:cs="Arial"/>
                <w:sz w:val="24"/>
                <w:szCs w:val="24"/>
              </w:rPr>
            </w:pPr>
          </w:p>
        </w:tc>
        <w:tc>
          <w:tcPr>
            <w:tcW w:w="1560" w:type="dxa"/>
            <w:tcBorders>
              <w:top w:val="single" w:sz="8" w:space="0" w:color="auto"/>
              <w:left w:val="single" w:sz="8" w:space="0" w:color="auto"/>
              <w:bottom w:val="single" w:sz="8" w:space="0" w:color="auto"/>
              <w:right w:val="single" w:sz="8" w:space="0" w:color="auto"/>
            </w:tcBorders>
          </w:tcPr>
          <w:p w14:paraId="1278892E" w14:textId="7E9C481E"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Place</w:t>
            </w:r>
          </w:p>
        </w:tc>
        <w:tc>
          <w:tcPr>
            <w:tcW w:w="1559" w:type="dxa"/>
            <w:tcBorders>
              <w:top w:val="single" w:sz="8" w:space="0" w:color="auto"/>
              <w:left w:val="single" w:sz="8" w:space="0" w:color="auto"/>
              <w:bottom w:val="single" w:sz="8" w:space="0" w:color="auto"/>
              <w:right w:val="single" w:sz="8" w:space="0" w:color="auto"/>
            </w:tcBorders>
          </w:tcPr>
          <w:p w14:paraId="7BCC181D" w14:textId="65AE8E71"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Cllr Anjana Patel</w:t>
            </w:r>
          </w:p>
        </w:tc>
        <w:tc>
          <w:tcPr>
            <w:tcW w:w="1701" w:type="dxa"/>
            <w:tcBorders>
              <w:top w:val="single" w:sz="8" w:space="0" w:color="auto"/>
              <w:left w:val="single" w:sz="8" w:space="0" w:color="auto"/>
              <w:bottom w:val="single" w:sz="8" w:space="0" w:color="auto"/>
              <w:right w:val="single" w:sz="8" w:space="0" w:color="auto"/>
            </w:tcBorders>
          </w:tcPr>
          <w:p w14:paraId="35335BD7" w14:textId="08736108"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 xml:space="preserve">Matthew Adams </w:t>
            </w:r>
          </w:p>
        </w:tc>
      </w:tr>
      <w:tr w:rsidR="008221D8" w:rsidRPr="008639D8" w14:paraId="2D9FA907" w14:textId="77777777" w:rsidTr="005A4A19">
        <w:trPr>
          <w:trHeight w:val="300"/>
        </w:trPr>
        <w:tc>
          <w:tcPr>
            <w:tcW w:w="628" w:type="dxa"/>
          </w:tcPr>
          <w:p w14:paraId="706337F2" w14:textId="264E98CB" w:rsidR="004D6254" w:rsidRPr="008639D8" w:rsidRDefault="008221D8"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5</w:t>
            </w:r>
          </w:p>
          <w:p w14:paraId="7BC0F3D1" w14:textId="2477C9C7" w:rsidR="008221D8" w:rsidRPr="008639D8" w:rsidRDefault="008221D8" w:rsidP="0095033D">
            <w:pPr>
              <w:rPr>
                <w:rFonts w:ascii="Arial" w:eastAsia="Calibri" w:hAnsi="Arial" w:cs="Arial"/>
                <w:sz w:val="24"/>
                <w:szCs w:val="24"/>
              </w:rPr>
            </w:pPr>
          </w:p>
        </w:tc>
        <w:tc>
          <w:tcPr>
            <w:tcW w:w="1697" w:type="dxa"/>
          </w:tcPr>
          <w:p w14:paraId="78A63376" w14:textId="1EC62E09" w:rsidR="008221D8" w:rsidRPr="008639D8" w:rsidRDefault="008009F8" w:rsidP="0095033D">
            <w:pPr>
              <w:rPr>
                <w:rFonts w:ascii="Arial" w:hAnsi="Arial" w:cs="Arial"/>
                <w:sz w:val="24"/>
                <w:szCs w:val="24"/>
              </w:rPr>
            </w:pPr>
            <w:r w:rsidRPr="00804D1D">
              <w:rPr>
                <w:rFonts w:ascii="Arial" w:eastAsia="Calibri" w:hAnsi="Arial" w:cs="Arial"/>
                <w:sz w:val="24"/>
                <w:szCs w:val="24"/>
              </w:rPr>
              <w:t>Enab</w:t>
            </w:r>
            <w:r w:rsidR="002A2F19" w:rsidRPr="00804D1D">
              <w:rPr>
                <w:rFonts w:ascii="Arial" w:eastAsia="Calibri" w:hAnsi="Arial" w:cs="Arial"/>
                <w:sz w:val="24"/>
                <w:szCs w:val="24"/>
              </w:rPr>
              <w:t>le more</w:t>
            </w:r>
            <w:r w:rsidR="00DF76AE" w:rsidRPr="00804D1D">
              <w:rPr>
                <w:rFonts w:ascii="Arial" w:eastAsia="Calibri" w:hAnsi="Arial" w:cs="Arial"/>
                <w:sz w:val="24"/>
                <w:szCs w:val="24"/>
              </w:rPr>
              <w:t xml:space="preserve"> </w:t>
            </w:r>
            <w:r w:rsidR="00F179B7" w:rsidRPr="00804D1D">
              <w:rPr>
                <w:rFonts w:ascii="Arial" w:eastAsia="Calibri" w:hAnsi="Arial" w:cs="Arial"/>
                <w:sz w:val="24"/>
                <w:szCs w:val="24"/>
              </w:rPr>
              <w:t>n</w:t>
            </w:r>
            <w:r w:rsidR="008221D8" w:rsidRPr="00804D1D">
              <w:rPr>
                <w:rFonts w:ascii="Arial" w:eastAsia="Calibri" w:hAnsi="Arial" w:cs="Arial"/>
                <w:sz w:val="24"/>
                <w:szCs w:val="24"/>
              </w:rPr>
              <w:t xml:space="preserve">ew Homes </w:t>
            </w:r>
            <w:r w:rsidR="00F179B7" w:rsidRPr="00804D1D">
              <w:rPr>
                <w:rFonts w:ascii="Arial" w:eastAsia="Calibri" w:hAnsi="Arial" w:cs="Arial"/>
                <w:sz w:val="24"/>
                <w:szCs w:val="24"/>
              </w:rPr>
              <w:t>to be available</w:t>
            </w:r>
            <w:r w:rsidR="008221D8" w:rsidRPr="00804D1D">
              <w:rPr>
                <w:rFonts w:ascii="Arial" w:eastAsia="Calibri" w:hAnsi="Arial" w:cs="Arial"/>
                <w:sz w:val="24"/>
                <w:szCs w:val="24"/>
              </w:rPr>
              <w:t xml:space="preserve"> in Harrow</w:t>
            </w:r>
            <w:r w:rsidR="008221D8" w:rsidRPr="008639D8">
              <w:rPr>
                <w:rFonts w:ascii="Arial" w:eastAsia="Calibri" w:hAnsi="Arial" w:cs="Arial"/>
                <w:sz w:val="24"/>
                <w:szCs w:val="24"/>
              </w:rPr>
              <w:t xml:space="preserve"> </w:t>
            </w:r>
          </w:p>
        </w:tc>
        <w:tc>
          <w:tcPr>
            <w:tcW w:w="2915" w:type="dxa"/>
          </w:tcPr>
          <w:p w14:paraId="7BDD5461" w14:textId="6729DFAA" w:rsidR="008221D8" w:rsidRPr="008639D8" w:rsidRDefault="008221D8" w:rsidP="0095033D">
            <w:pPr>
              <w:pStyle w:val="ListParagraph"/>
              <w:numPr>
                <w:ilvl w:val="0"/>
                <w:numId w:val="1"/>
              </w:numPr>
              <w:rPr>
                <w:rFonts w:ascii="Arial" w:eastAsia="Calibri" w:hAnsi="Arial" w:cs="Arial"/>
                <w:sz w:val="24"/>
                <w:szCs w:val="24"/>
              </w:rPr>
            </w:pPr>
            <w:r w:rsidRPr="008639D8">
              <w:rPr>
                <w:rFonts w:ascii="Arial" w:eastAsia="Calibri" w:hAnsi="Arial" w:cs="Arial"/>
                <w:sz w:val="24"/>
                <w:szCs w:val="24"/>
              </w:rPr>
              <w:t>House Building Council Homes for Londoners Programme.</w:t>
            </w:r>
          </w:p>
          <w:p w14:paraId="1B1127E9" w14:textId="77777777" w:rsidR="008221D8" w:rsidRPr="008639D8" w:rsidRDefault="008221D8" w:rsidP="0095033D">
            <w:pPr>
              <w:pStyle w:val="ListParagraph"/>
              <w:numPr>
                <w:ilvl w:val="0"/>
                <w:numId w:val="1"/>
              </w:numPr>
              <w:rPr>
                <w:rFonts w:ascii="Arial" w:hAnsi="Arial" w:cs="Arial"/>
                <w:sz w:val="24"/>
                <w:szCs w:val="24"/>
              </w:rPr>
            </w:pPr>
            <w:proofErr w:type="spellStart"/>
            <w:r w:rsidRPr="008639D8">
              <w:rPr>
                <w:rFonts w:ascii="Arial" w:hAnsi="Arial" w:cs="Arial"/>
                <w:sz w:val="24"/>
                <w:szCs w:val="24"/>
              </w:rPr>
              <w:t>Leefe</w:t>
            </w:r>
            <w:proofErr w:type="spellEnd"/>
            <w:r w:rsidRPr="008639D8">
              <w:rPr>
                <w:rFonts w:ascii="Arial" w:hAnsi="Arial" w:cs="Arial"/>
                <w:sz w:val="24"/>
                <w:szCs w:val="24"/>
              </w:rPr>
              <w:t xml:space="preserve"> Robinson Mews (Building new homes for sale under Help to Buy Programme)</w:t>
            </w:r>
          </w:p>
          <w:p w14:paraId="6DD27802" w14:textId="77777777" w:rsidR="008221D8" w:rsidRPr="008639D8" w:rsidRDefault="008221D8" w:rsidP="0095033D">
            <w:pPr>
              <w:pStyle w:val="ListParagraph"/>
              <w:numPr>
                <w:ilvl w:val="0"/>
                <w:numId w:val="1"/>
              </w:numPr>
              <w:rPr>
                <w:rFonts w:ascii="Arial" w:hAnsi="Arial" w:cs="Arial"/>
                <w:sz w:val="24"/>
                <w:szCs w:val="24"/>
              </w:rPr>
            </w:pPr>
            <w:proofErr w:type="spellStart"/>
            <w:r w:rsidRPr="008639D8">
              <w:rPr>
                <w:rFonts w:ascii="Arial" w:hAnsi="Arial" w:cs="Arial"/>
                <w:sz w:val="24"/>
                <w:szCs w:val="24"/>
              </w:rPr>
              <w:t>Pinnora</w:t>
            </w:r>
            <w:proofErr w:type="spellEnd"/>
            <w:r w:rsidRPr="008639D8">
              <w:rPr>
                <w:rFonts w:ascii="Arial" w:hAnsi="Arial" w:cs="Arial"/>
                <w:sz w:val="24"/>
                <w:szCs w:val="24"/>
              </w:rPr>
              <w:t xml:space="preserve"> Mews (Building 20 new houses 16 for sale and 4 affordable)</w:t>
            </w:r>
          </w:p>
          <w:p w14:paraId="71AECE2E" w14:textId="543E19C0" w:rsidR="00E600F7" w:rsidRPr="008639D8" w:rsidRDefault="00D34780" w:rsidP="0095033D">
            <w:pPr>
              <w:pStyle w:val="ListParagraph"/>
              <w:numPr>
                <w:ilvl w:val="0"/>
                <w:numId w:val="1"/>
              </w:numPr>
              <w:rPr>
                <w:rFonts w:ascii="Arial" w:hAnsi="Arial" w:cs="Arial"/>
                <w:sz w:val="24"/>
                <w:szCs w:val="24"/>
              </w:rPr>
            </w:pPr>
            <w:r w:rsidRPr="008639D8">
              <w:rPr>
                <w:rFonts w:ascii="Arial" w:eastAsia="Calibri" w:hAnsi="Arial" w:cs="Arial"/>
                <w:sz w:val="24"/>
                <w:szCs w:val="24"/>
              </w:rPr>
              <w:t>Peel Rd,</w:t>
            </w:r>
            <w:r w:rsidR="00E600F7" w:rsidRPr="008639D8">
              <w:rPr>
                <w:rFonts w:ascii="Arial" w:eastAsia="Calibri" w:hAnsi="Arial" w:cs="Arial"/>
                <w:sz w:val="24"/>
                <w:szCs w:val="24"/>
              </w:rPr>
              <w:t xml:space="preserve"> </w:t>
            </w:r>
            <w:r w:rsidRPr="008639D8">
              <w:rPr>
                <w:rFonts w:ascii="Arial" w:eastAsia="Calibri" w:hAnsi="Arial" w:cs="Arial"/>
                <w:sz w:val="24"/>
                <w:szCs w:val="24"/>
              </w:rPr>
              <w:t>Poets Corner and Byron Quarter</w:t>
            </w:r>
            <w:r w:rsidR="00E600F7" w:rsidRPr="008639D8">
              <w:rPr>
                <w:rFonts w:ascii="Arial" w:eastAsia="Calibri" w:hAnsi="Arial" w:cs="Arial"/>
                <w:sz w:val="24"/>
                <w:szCs w:val="24"/>
              </w:rPr>
              <w:t xml:space="preserve"> </w:t>
            </w:r>
          </w:p>
          <w:p w14:paraId="65C27569" w14:textId="4877BF0C" w:rsidR="00E600F7" w:rsidRPr="008639D8" w:rsidRDefault="00E600F7" w:rsidP="0095033D">
            <w:pPr>
              <w:pStyle w:val="ListParagraph"/>
              <w:numPr>
                <w:ilvl w:val="0"/>
                <w:numId w:val="1"/>
              </w:numPr>
              <w:rPr>
                <w:rFonts w:ascii="Arial" w:hAnsi="Arial" w:cs="Arial"/>
                <w:sz w:val="24"/>
                <w:szCs w:val="24"/>
              </w:rPr>
            </w:pPr>
            <w:r w:rsidRPr="008639D8">
              <w:rPr>
                <w:rFonts w:ascii="Arial" w:eastAsia="Calibri" w:hAnsi="Arial" w:cs="Arial"/>
                <w:sz w:val="24"/>
                <w:szCs w:val="24"/>
              </w:rPr>
              <w:t>Maximise affordable housing contributions from HSDP sites, private developers and RPs</w:t>
            </w:r>
          </w:p>
          <w:p w14:paraId="2F8C85E9" w14:textId="701F3195" w:rsidR="00D34780" w:rsidRPr="008639D8" w:rsidRDefault="00E600F7" w:rsidP="0095033D">
            <w:pPr>
              <w:pStyle w:val="ListParagraph"/>
              <w:numPr>
                <w:ilvl w:val="0"/>
                <w:numId w:val="1"/>
              </w:numPr>
              <w:rPr>
                <w:rFonts w:ascii="Arial" w:hAnsi="Arial" w:cs="Arial"/>
                <w:sz w:val="24"/>
                <w:szCs w:val="24"/>
              </w:rPr>
            </w:pPr>
            <w:r w:rsidRPr="008639D8">
              <w:rPr>
                <w:rFonts w:ascii="Arial" w:eastAsia="Calibri" w:hAnsi="Arial" w:cs="Arial"/>
                <w:sz w:val="24"/>
                <w:szCs w:val="24"/>
              </w:rPr>
              <w:t>Deliver Grange Farm estate regeneration Phases 2&amp;3</w:t>
            </w:r>
          </w:p>
          <w:p w14:paraId="24CB5806" w14:textId="0626DF81" w:rsidR="008221D8" w:rsidRPr="008639D8" w:rsidRDefault="008221D8" w:rsidP="0095033D">
            <w:pPr>
              <w:pStyle w:val="ListParagraph"/>
              <w:numPr>
                <w:ilvl w:val="0"/>
                <w:numId w:val="1"/>
              </w:numPr>
              <w:rPr>
                <w:rFonts w:ascii="Arial" w:hAnsi="Arial" w:cs="Arial"/>
                <w:sz w:val="24"/>
                <w:szCs w:val="24"/>
              </w:rPr>
            </w:pPr>
            <w:r w:rsidRPr="008639D8">
              <w:rPr>
                <w:rFonts w:ascii="Arial" w:hAnsi="Arial" w:cs="Arial"/>
                <w:sz w:val="24"/>
                <w:szCs w:val="24"/>
              </w:rPr>
              <w:t>Health impact assessments completed</w:t>
            </w:r>
          </w:p>
          <w:p w14:paraId="7C34DACD" w14:textId="3595EF2B" w:rsidR="008221D8" w:rsidRPr="008639D8" w:rsidRDefault="008221D8" w:rsidP="0095033D">
            <w:pPr>
              <w:pStyle w:val="ListParagraph"/>
              <w:numPr>
                <w:ilvl w:val="0"/>
                <w:numId w:val="1"/>
              </w:numPr>
              <w:rPr>
                <w:rFonts w:ascii="Arial" w:hAnsi="Arial" w:cs="Arial"/>
                <w:sz w:val="24"/>
                <w:szCs w:val="24"/>
              </w:rPr>
            </w:pPr>
            <w:r w:rsidRPr="008639D8">
              <w:rPr>
                <w:rFonts w:ascii="Arial" w:hAnsi="Arial" w:cs="Arial"/>
                <w:sz w:val="24"/>
                <w:szCs w:val="24"/>
              </w:rPr>
              <w:t>Milton Rd (Building 37 new affordable Homes)</w:t>
            </w:r>
          </w:p>
        </w:tc>
        <w:tc>
          <w:tcPr>
            <w:tcW w:w="2268" w:type="dxa"/>
          </w:tcPr>
          <w:p w14:paraId="4BAED0C3" w14:textId="4E02C8F0" w:rsidR="008221D8" w:rsidRPr="008639D8" w:rsidRDefault="008221D8" w:rsidP="0095033D">
            <w:pPr>
              <w:pStyle w:val="ListParagraph"/>
              <w:numPr>
                <w:ilvl w:val="0"/>
                <w:numId w:val="6"/>
              </w:numPr>
              <w:rPr>
                <w:rFonts w:ascii="Arial" w:eastAsia="Calibri" w:hAnsi="Arial" w:cs="Arial"/>
                <w:sz w:val="24"/>
                <w:szCs w:val="24"/>
              </w:rPr>
            </w:pPr>
            <w:r w:rsidRPr="008639D8">
              <w:rPr>
                <w:rFonts w:ascii="Arial" w:eastAsia="Calibri" w:hAnsi="Arial" w:cs="Arial"/>
                <w:sz w:val="24"/>
                <w:szCs w:val="24"/>
              </w:rPr>
              <w:t>No. new homes built and sold</w:t>
            </w:r>
          </w:p>
          <w:p w14:paraId="730831AC" w14:textId="5CAFEBB3" w:rsidR="008221D8" w:rsidRPr="008639D8" w:rsidRDefault="008221D8" w:rsidP="0095033D">
            <w:pPr>
              <w:pStyle w:val="ListParagraph"/>
              <w:numPr>
                <w:ilvl w:val="0"/>
                <w:numId w:val="6"/>
              </w:numPr>
              <w:rPr>
                <w:rFonts w:ascii="Arial" w:eastAsia="Calibri" w:hAnsi="Arial" w:cs="Arial"/>
                <w:sz w:val="24"/>
                <w:szCs w:val="24"/>
              </w:rPr>
            </w:pPr>
            <w:r w:rsidRPr="008639D8">
              <w:rPr>
                <w:rFonts w:ascii="Arial" w:eastAsia="Calibri" w:hAnsi="Arial" w:cs="Arial"/>
                <w:sz w:val="24"/>
                <w:szCs w:val="24"/>
              </w:rPr>
              <w:t>Reduction in Council and borough-wide Co2 emissions.</w:t>
            </w:r>
          </w:p>
          <w:p w14:paraId="434210CD" w14:textId="7BEEA9B2" w:rsidR="008221D8" w:rsidRPr="008639D8" w:rsidRDefault="008221D8" w:rsidP="0095033D">
            <w:pPr>
              <w:rPr>
                <w:rFonts w:ascii="Arial" w:hAnsi="Arial" w:cs="Arial"/>
                <w:sz w:val="24"/>
                <w:szCs w:val="24"/>
              </w:rPr>
            </w:pPr>
          </w:p>
        </w:tc>
        <w:tc>
          <w:tcPr>
            <w:tcW w:w="2126" w:type="dxa"/>
          </w:tcPr>
          <w:p w14:paraId="3F5B1AAA" w14:textId="77777777" w:rsidR="008221D8" w:rsidRPr="008639D8" w:rsidRDefault="008221D8" w:rsidP="0095033D">
            <w:pPr>
              <w:rPr>
                <w:rFonts w:ascii="Arial" w:hAnsi="Arial" w:cs="Arial"/>
                <w:sz w:val="24"/>
                <w:szCs w:val="24"/>
              </w:rPr>
            </w:pPr>
            <w:r w:rsidRPr="008639D8">
              <w:rPr>
                <w:rFonts w:ascii="Arial" w:eastAsia="Calibri" w:hAnsi="Arial" w:cs="Arial"/>
                <w:sz w:val="24"/>
                <w:szCs w:val="24"/>
              </w:rPr>
              <w:t xml:space="preserve">Delivery and Sales within 2022/23 </w:t>
            </w:r>
          </w:p>
          <w:p w14:paraId="251AD257" w14:textId="77777777" w:rsidR="008221D8" w:rsidRPr="008639D8" w:rsidRDefault="008221D8" w:rsidP="0095033D">
            <w:pPr>
              <w:rPr>
                <w:rFonts w:ascii="Arial" w:eastAsia="Calibri" w:hAnsi="Arial" w:cs="Arial"/>
                <w:sz w:val="24"/>
                <w:szCs w:val="24"/>
              </w:rPr>
            </w:pPr>
          </w:p>
          <w:p w14:paraId="11041146" w14:textId="1504F9C1" w:rsidR="008221D8" w:rsidRPr="008639D8" w:rsidRDefault="008221D8" w:rsidP="0095033D">
            <w:pPr>
              <w:rPr>
                <w:rFonts w:ascii="Arial" w:hAnsi="Arial" w:cs="Arial"/>
                <w:sz w:val="24"/>
                <w:szCs w:val="24"/>
              </w:rPr>
            </w:pPr>
            <w:r w:rsidRPr="008639D8">
              <w:rPr>
                <w:rFonts w:ascii="Arial" w:eastAsia="Calibri" w:hAnsi="Arial" w:cs="Arial"/>
                <w:sz w:val="24"/>
                <w:szCs w:val="24"/>
              </w:rPr>
              <w:t xml:space="preserve">Demolition </w:t>
            </w:r>
            <w:r w:rsidR="00D22008" w:rsidRPr="008639D8">
              <w:rPr>
                <w:rFonts w:ascii="Arial" w:eastAsia="Calibri" w:hAnsi="Arial" w:cs="Arial"/>
                <w:sz w:val="24"/>
                <w:szCs w:val="24"/>
              </w:rPr>
              <w:t xml:space="preserve">of the Civic Centre </w:t>
            </w:r>
            <w:r w:rsidRPr="008639D8">
              <w:rPr>
                <w:rFonts w:ascii="Arial" w:eastAsia="Calibri" w:hAnsi="Arial" w:cs="Arial"/>
                <w:sz w:val="24"/>
                <w:szCs w:val="24"/>
              </w:rPr>
              <w:t>complete.</w:t>
            </w:r>
          </w:p>
          <w:p w14:paraId="7441D228" w14:textId="77777777" w:rsidR="00B53FC0" w:rsidRPr="008639D8" w:rsidRDefault="00B53FC0" w:rsidP="0095033D">
            <w:pPr>
              <w:rPr>
                <w:rFonts w:ascii="Arial" w:eastAsia="Calibri" w:hAnsi="Arial" w:cs="Arial"/>
                <w:sz w:val="24"/>
                <w:szCs w:val="24"/>
              </w:rPr>
            </w:pPr>
          </w:p>
          <w:p w14:paraId="2A15C2B6" w14:textId="239853D6" w:rsidR="00B53FC0" w:rsidRPr="008639D8" w:rsidRDefault="0056218A" w:rsidP="0095033D">
            <w:pPr>
              <w:rPr>
                <w:rFonts w:ascii="Arial" w:hAnsi="Arial" w:cs="Arial"/>
                <w:sz w:val="24"/>
                <w:szCs w:val="24"/>
              </w:rPr>
            </w:pPr>
            <w:r w:rsidRPr="008639D8">
              <w:rPr>
                <w:rFonts w:ascii="Arial" w:eastAsia="Calibri" w:hAnsi="Arial" w:cs="Arial"/>
                <w:sz w:val="24"/>
                <w:szCs w:val="24"/>
              </w:rPr>
              <w:t xml:space="preserve">More </w:t>
            </w:r>
            <w:r w:rsidR="00B53FC0" w:rsidRPr="008639D8">
              <w:rPr>
                <w:rFonts w:ascii="Arial" w:eastAsia="Calibri" w:hAnsi="Arial" w:cs="Arial"/>
                <w:sz w:val="24"/>
                <w:szCs w:val="24"/>
              </w:rPr>
              <w:t xml:space="preserve">low carbon, </w:t>
            </w:r>
            <w:r w:rsidR="009D521A" w:rsidRPr="008639D8">
              <w:rPr>
                <w:rFonts w:ascii="Arial" w:eastAsia="Calibri" w:hAnsi="Arial" w:cs="Arial"/>
                <w:sz w:val="24"/>
                <w:szCs w:val="24"/>
              </w:rPr>
              <w:t>energy efficient</w:t>
            </w:r>
            <w:r w:rsidR="009A412A" w:rsidRPr="008639D8">
              <w:rPr>
                <w:rFonts w:ascii="Arial" w:eastAsia="Calibri" w:hAnsi="Arial" w:cs="Arial"/>
                <w:sz w:val="24"/>
                <w:szCs w:val="24"/>
              </w:rPr>
              <w:t>,</w:t>
            </w:r>
            <w:r w:rsidR="009D521A" w:rsidRPr="008639D8">
              <w:rPr>
                <w:rFonts w:ascii="Arial" w:eastAsia="Calibri" w:hAnsi="Arial" w:cs="Arial"/>
                <w:sz w:val="24"/>
                <w:szCs w:val="24"/>
              </w:rPr>
              <w:t xml:space="preserve"> </w:t>
            </w:r>
            <w:r w:rsidR="00B53FC0" w:rsidRPr="008639D8">
              <w:rPr>
                <w:rFonts w:ascii="Arial" w:eastAsia="Calibri" w:hAnsi="Arial" w:cs="Arial"/>
                <w:sz w:val="24"/>
                <w:szCs w:val="24"/>
              </w:rPr>
              <w:t>sustainable homes for the borough</w:t>
            </w:r>
            <w:r w:rsidR="00B53FC0" w:rsidRPr="008639D8">
              <w:rPr>
                <w:rFonts w:ascii="Arial" w:hAnsi="Arial" w:cs="Arial"/>
                <w:sz w:val="24"/>
                <w:szCs w:val="24"/>
              </w:rPr>
              <w:t xml:space="preserve"> </w:t>
            </w:r>
          </w:p>
          <w:p w14:paraId="74DD3907" w14:textId="31B1D608" w:rsidR="008221D8" w:rsidRPr="008639D8" w:rsidRDefault="008221D8" w:rsidP="0095033D">
            <w:pPr>
              <w:rPr>
                <w:rFonts w:ascii="Arial" w:eastAsia="Calibri" w:hAnsi="Arial" w:cs="Arial"/>
                <w:sz w:val="24"/>
                <w:szCs w:val="24"/>
              </w:rPr>
            </w:pPr>
          </w:p>
        </w:tc>
        <w:tc>
          <w:tcPr>
            <w:tcW w:w="1560" w:type="dxa"/>
          </w:tcPr>
          <w:p w14:paraId="20EA34C0" w14:textId="77777777" w:rsidR="008221D8" w:rsidRPr="008639D8" w:rsidRDefault="008221D8" w:rsidP="0095033D">
            <w:pPr>
              <w:rPr>
                <w:rFonts w:ascii="Arial" w:hAnsi="Arial" w:cs="Arial"/>
                <w:sz w:val="24"/>
                <w:szCs w:val="24"/>
              </w:rPr>
            </w:pPr>
            <w:r w:rsidRPr="008639D8">
              <w:rPr>
                <w:rFonts w:ascii="Arial" w:eastAsia="Calibri" w:hAnsi="Arial" w:cs="Arial"/>
                <w:sz w:val="24"/>
                <w:szCs w:val="24"/>
              </w:rPr>
              <w:t>Place</w:t>
            </w:r>
          </w:p>
        </w:tc>
        <w:tc>
          <w:tcPr>
            <w:tcW w:w="1559" w:type="dxa"/>
          </w:tcPr>
          <w:p w14:paraId="22E9FEDA" w14:textId="7AB806C1"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Cllr Marilyn Ashton</w:t>
            </w:r>
          </w:p>
        </w:tc>
        <w:tc>
          <w:tcPr>
            <w:tcW w:w="1701" w:type="dxa"/>
          </w:tcPr>
          <w:p w14:paraId="53F65ECC" w14:textId="64862618" w:rsidR="008221D8" w:rsidRPr="008639D8" w:rsidRDefault="008221D8" w:rsidP="0095033D">
            <w:pPr>
              <w:rPr>
                <w:rFonts w:ascii="Arial" w:hAnsi="Arial" w:cs="Arial"/>
                <w:sz w:val="24"/>
                <w:szCs w:val="24"/>
              </w:rPr>
            </w:pPr>
            <w:r w:rsidRPr="008639D8">
              <w:rPr>
                <w:rFonts w:ascii="Arial" w:eastAsia="Calibri" w:hAnsi="Arial" w:cs="Arial"/>
                <w:sz w:val="24"/>
                <w:szCs w:val="24"/>
              </w:rPr>
              <w:t>Kirstan Shiels</w:t>
            </w:r>
          </w:p>
        </w:tc>
      </w:tr>
      <w:tr w:rsidR="008221D8" w:rsidRPr="008639D8" w14:paraId="655C8063" w14:textId="77777777" w:rsidTr="005A4A19">
        <w:trPr>
          <w:trHeight w:val="300"/>
        </w:trPr>
        <w:tc>
          <w:tcPr>
            <w:tcW w:w="628" w:type="dxa"/>
          </w:tcPr>
          <w:p w14:paraId="34DBD2EA" w14:textId="67B918A7" w:rsidR="00121E22" w:rsidRPr="008639D8" w:rsidRDefault="00121E22"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6</w:t>
            </w:r>
          </w:p>
          <w:p w14:paraId="12466E11" w14:textId="3C53D5B3" w:rsidR="008221D8" w:rsidRPr="008639D8" w:rsidRDefault="008221D8" w:rsidP="0095033D">
            <w:pPr>
              <w:rPr>
                <w:rFonts w:ascii="Arial" w:eastAsia="Calibri" w:hAnsi="Arial" w:cs="Arial"/>
                <w:sz w:val="24"/>
                <w:szCs w:val="24"/>
              </w:rPr>
            </w:pPr>
          </w:p>
        </w:tc>
        <w:tc>
          <w:tcPr>
            <w:tcW w:w="1697" w:type="dxa"/>
          </w:tcPr>
          <w:p w14:paraId="01695446" w14:textId="1C9B99EC" w:rsidR="00121E22" w:rsidRPr="008639D8" w:rsidRDefault="00121E22" w:rsidP="0095033D">
            <w:pPr>
              <w:rPr>
                <w:rFonts w:ascii="Arial" w:eastAsia="Calibri" w:hAnsi="Arial" w:cs="Arial"/>
                <w:sz w:val="24"/>
                <w:szCs w:val="24"/>
              </w:rPr>
            </w:pPr>
            <w:r w:rsidRPr="00804D1D">
              <w:rPr>
                <w:rFonts w:ascii="Arial" w:eastAsia="Calibri" w:hAnsi="Arial" w:cs="Arial"/>
                <w:sz w:val="24"/>
                <w:szCs w:val="24"/>
              </w:rPr>
              <w:t>Look after and make best use of the Council’s estate.</w:t>
            </w:r>
          </w:p>
          <w:p w14:paraId="58293DF1" w14:textId="06FC88CD" w:rsidR="00EE670A" w:rsidRPr="008639D8" w:rsidRDefault="00EE670A" w:rsidP="0095033D">
            <w:pPr>
              <w:rPr>
                <w:rFonts w:ascii="Arial" w:eastAsia="Calibri" w:hAnsi="Arial" w:cs="Arial"/>
                <w:sz w:val="24"/>
                <w:szCs w:val="24"/>
              </w:rPr>
            </w:pPr>
          </w:p>
          <w:p w14:paraId="05F02028" w14:textId="2118D9CC" w:rsidR="008221D8" w:rsidRPr="008639D8" w:rsidRDefault="008221D8" w:rsidP="0095033D">
            <w:pPr>
              <w:rPr>
                <w:rFonts w:ascii="Arial" w:hAnsi="Arial" w:cs="Arial"/>
                <w:sz w:val="24"/>
                <w:szCs w:val="24"/>
              </w:rPr>
            </w:pPr>
          </w:p>
        </w:tc>
        <w:tc>
          <w:tcPr>
            <w:tcW w:w="2915" w:type="dxa"/>
          </w:tcPr>
          <w:p w14:paraId="6C72A07C" w14:textId="2FCD7475" w:rsidR="008221D8" w:rsidRPr="008639D8" w:rsidRDefault="00895E84" w:rsidP="0095033D">
            <w:pPr>
              <w:pStyle w:val="ListParagraph"/>
              <w:numPr>
                <w:ilvl w:val="0"/>
                <w:numId w:val="7"/>
              </w:numPr>
              <w:rPr>
                <w:rFonts w:ascii="Arial" w:hAnsi="Arial" w:cs="Arial"/>
                <w:sz w:val="24"/>
                <w:szCs w:val="24"/>
              </w:rPr>
            </w:pPr>
            <w:r w:rsidRPr="008639D8">
              <w:rPr>
                <w:rFonts w:ascii="Arial" w:hAnsi="Arial" w:cs="Arial"/>
                <w:sz w:val="24"/>
                <w:szCs w:val="24"/>
              </w:rPr>
              <w:t xml:space="preserve">Develop new </w:t>
            </w:r>
            <w:r w:rsidR="008221D8" w:rsidRPr="008639D8">
              <w:rPr>
                <w:rFonts w:ascii="Arial" w:hAnsi="Arial" w:cs="Arial"/>
                <w:sz w:val="24"/>
                <w:szCs w:val="24"/>
              </w:rPr>
              <w:t xml:space="preserve">Asset management </w:t>
            </w:r>
            <w:r w:rsidR="0047006E" w:rsidRPr="008639D8">
              <w:rPr>
                <w:rFonts w:ascii="Arial" w:hAnsi="Arial" w:cs="Arial"/>
                <w:sz w:val="24"/>
                <w:szCs w:val="24"/>
              </w:rPr>
              <w:t xml:space="preserve">strategy </w:t>
            </w:r>
            <w:r w:rsidR="008221D8" w:rsidRPr="008639D8">
              <w:rPr>
                <w:rFonts w:ascii="Arial" w:hAnsi="Arial" w:cs="Arial"/>
                <w:sz w:val="24"/>
                <w:szCs w:val="24"/>
              </w:rPr>
              <w:t>action plan</w:t>
            </w:r>
          </w:p>
          <w:p w14:paraId="680E56CD" w14:textId="0EB95F09" w:rsidR="008221D8" w:rsidRPr="008639D8" w:rsidRDefault="008221D8" w:rsidP="0095033D">
            <w:pPr>
              <w:pStyle w:val="ListParagraph"/>
              <w:numPr>
                <w:ilvl w:val="0"/>
                <w:numId w:val="7"/>
              </w:numPr>
              <w:rPr>
                <w:rFonts w:ascii="Arial" w:hAnsi="Arial" w:cs="Arial"/>
                <w:sz w:val="24"/>
                <w:szCs w:val="24"/>
              </w:rPr>
            </w:pPr>
            <w:r w:rsidRPr="008639D8">
              <w:rPr>
                <w:rFonts w:ascii="Arial" w:hAnsi="Arial" w:cs="Arial"/>
                <w:sz w:val="24"/>
                <w:szCs w:val="24"/>
              </w:rPr>
              <w:t>plan for decarbonisation of our estate</w:t>
            </w:r>
          </w:p>
        </w:tc>
        <w:tc>
          <w:tcPr>
            <w:tcW w:w="2268" w:type="dxa"/>
          </w:tcPr>
          <w:p w14:paraId="4259193F" w14:textId="77777777" w:rsidR="008221D8" w:rsidRPr="008639D8" w:rsidRDefault="008221D8" w:rsidP="0095033D">
            <w:pPr>
              <w:pStyle w:val="ListParagraph"/>
              <w:numPr>
                <w:ilvl w:val="0"/>
                <w:numId w:val="7"/>
              </w:numPr>
              <w:rPr>
                <w:rFonts w:ascii="Arial" w:eastAsia="Calibri" w:hAnsi="Arial" w:cs="Arial"/>
                <w:sz w:val="24"/>
                <w:szCs w:val="24"/>
              </w:rPr>
            </w:pPr>
            <w:r w:rsidRPr="008639D8">
              <w:rPr>
                <w:rFonts w:ascii="Arial" w:eastAsia="Calibri" w:hAnsi="Arial" w:cs="Arial"/>
                <w:sz w:val="24"/>
                <w:szCs w:val="24"/>
              </w:rPr>
              <w:t>Asset Management Strategy 2022-2027</w:t>
            </w:r>
          </w:p>
          <w:p w14:paraId="2D2D8277" w14:textId="0C773F84" w:rsidR="008221D8" w:rsidRPr="008639D8" w:rsidRDefault="008221D8" w:rsidP="0095033D">
            <w:pPr>
              <w:pStyle w:val="ListParagraph"/>
              <w:numPr>
                <w:ilvl w:val="0"/>
                <w:numId w:val="7"/>
              </w:numPr>
              <w:rPr>
                <w:rFonts w:ascii="Arial" w:hAnsi="Arial" w:cs="Arial"/>
                <w:sz w:val="24"/>
                <w:szCs w:val="24"/>
              </w:rPr>
            </w:pPr>
            <w:r w:rsidRPr="008639D8">
              <w:rPr>
                <w:rFonts w:ascii="Arial" w:hAnsi="Arial" w:cs="Arial"/>
                <w:sz w:val="24"/>
                <w:szCs w:val="24"/>
              </w:rPr>
              <w:t xml:space="preserve">No. properties in state of </w:t>
            </w:r>
            <w:r w:rsidR="00FB684B" w:rsidRPr="008639D8">
              <w:rPr>
                <w:rFonts w:ascii="Arial" w:hAnsi="Arial" w:cs="Arial"/>
                <w:sz w:val="24"/>
                <w:szCs w:val="24"/>
              </w:rPr>
              <w:t xml:space="preserve">reasonable </w:t>
            </w:r>
            <w:r w:rsidRPr="008639D8">
              <w:rPr>
                <w:rFonts w:ascii="Arial" w:hAnsi="Arial" w:cs="Arial"/>
                <w:sz w:val="24"/>
                <w:szCs w:val="24"/>
              </w:rPr>
              <w:t>repair</w:t>
            </w:r>
          </w:p>
          <w:p w14:paraId="0924E020" w14:textId="62755CCF" w:rsidR="008221D8" w:rsidRPr="008639D8" w:rsidRDefault="008221D8" w:rsidP="0095033D">
            <w:pPr>
              <w:pStyle w:val="ListParagraph"/>
              <w:numPr>
                <w:ilvl w:val="0"/>
                <w:numId w:val="7"/>
              </w:numPr>
              <w:rPr>
                <w:rFonts w:ascii="Arial" w:hAnsi="Arial" w:cs="Arial"/>
                <w:sz w:val="24"/>
                <w:szCs w:val="24"/>
              </w:rPr>
            </w:pPr>
            <w:r w:rsidRPr="008639D8">
              <w:rPr>
                <w:rFonts w:ascii="Arial" w:hAnsi="Arial" w:cs="Arial"/>
                <w:sz w:val="24"/>
                <w:szCs w:val="24"/>
              </w:rPr>
              <w:t>Co2 emissions by Council estate</w:t>
            </w:r>
          </w:p>
        </w:tc>
        <w:tc>
          <w:tcPr>
            <w:tcW w:w="2126" w:type="dxa"/>
          </w:tcPr>
          <w:p w14:paraId="0CF9EA85" w14:textId="77777777" w:rsidR="008221D8" w:rsidRPr="008639D8" w:rsidRDefault="00647E17" w:rsidP="0095033D">
            <w:pPr>
              <w:rPr>
                <w:rFonts w:ascii="Arial" w:eastAsia="Calibri" w:hAnsi="Arial" w:cs="Arial"/>
                <w:sz w:val="24"/>
                <w:szCs w:val="24"/>
              </w:rPr>
            </w:pPr>
            <w:r w:rsidRPr="008639D8">
              <w:rPr>
                <w:rFonts w:ascii="Arial" w:eastAsia="Calibri" w:hAnsi="Arial" w:cs="Arial"/>
                <w:sz w:val="24"/>
                <w:szCs w:val="24"/>
              </w:rPr>
              <w:t xml:space="preserve">Milestones </w:t>
            </w:r>
            <w:r w:rsidR="00E57192" w:rsidRPr="008639D8">
              <w:rPr>
                <w:rFonts w:ascii="Arial" w:eastAsia="Calibri" w:hAnsi="Arial" w:cs="Arial"/>
                <w:sz w:val="24"/>
                <w:szCs w:val="24"/>
              </w:rPr>
              <w:t>achieved in</w:t>
            </w:r>
            <w:r w:rsidR="00EA5294" w:rsidRPr="008639D8">
              <w:rPr>
                <w:rFonts w:ascii="Arial" w:eastAsia="Calibri" w:hAnsi="Arial" w:cs="Arial"/>
                <w:sz w:val="24"/>
                <w:szCs w:val="24"/>
              </w:rPr>
              <w:t xml:space="preserve"> </w:t>
            </w:r>
            <w:r w:rsidR="00E57192" w:rsidRPr="008639D8">
              <w:rPr>
                <w:rFonts w:ascii="Arial" w:eastAsia="Calibri" w:hAnsi="Arial" w:cs="Arial"/>
                <w:sz w:val="24"/>
                <w:szCs w:val="24"/>
              </w:rPr>
              <w:t>d</w:t>
            </w:r>
            <w:r w:rsidRPr="008639D8">
              <w:rPr>
                <w:rFonts w:ascii="Arial" w:eastAsia="Calibri" w:hAnsi="Arial" w:cs="Arial"/>
                <w:sz w:val="24"/>
                <w:szCs w:val="24"/>
              </w:rPr>
              <w:t xml:space="preserve">elivery of asset management </w:t>
            </w:r>
          </w:p>
          <w:p w14:paraId="17EBDD24" w14:textId="77777777" w:rsidR="009E5386" w:rsidRPr="008639D8" w:rsidRDefault="009E5386" w:rsidP="0095033D">
            <w:pPr>
              <w:rPr>
                <w:rFonts w:ascii="Arial" w:eastAsia="Calibri" w:hAnsi="Arial" w:cs="Arial"/>
                <w:sz w:val="24"/>
                <w:szCs w:val="24"/>
              </w:rPr>
            </w:pPr>
          </w:p>
          <w:p w14:paraId="2F3E8710" w14:textId="211F6E48" w:rsidR="009E5386" w:rsidRPr="008639D8" w:rsidRDefault="009E5386" w:rsidP="0095033D">
            <w:pPr>
              <w:rPr>
                <w:rFonts w:ascii="Arial" w:eastAsia="Calibri" w:hAnsi="Arial" w:cs="Arial"/>
                <w:sz w:val="24"/>
                <w:szCs w:val="24"/>
              </w:rPr>
            </w:pPr>
            <w:r w:rsidRPr="008639D8">
              <w:rPr>
                <w:rFonts w:ascii="Arial" w:eastAsia="Calibri" w:hAnsi="Arial" w:cs="Arial"/>
                <w:sz w:val="24"/>
                <w:szCs w:val="24"/>
              </w:rPr>
              <w:t xml:space="preserve">Reduction in CO2 </w:t>
            </w:r>
            <w:r w:rsidR="007A00CC" w:rsidRPr="008639D8">
              <w:rPr>
                <w:rFonts w:ascii="Arial" w:eastAsia="Calibri" w:hAnsi="Arial" w:cs="Arial"/>
                <w:sz w:val="24"/>
                <w:szCs w:val="24"/>
              </w:rPr>
              <w:t>emissions</w:t>
            </w:r>
            <w:r w:rsidRPr="008639D8">
              <w:rPr>
                <w:rFonts w:ascii="Arial" w:eastAsia="Calibri" w:hAnsi="Arial" w:cs="Arial"/>
                <w:sz w:val="24"/>
                <w:szCs w:val="24"/>
              </w:rPr>
              <w:t>.</w:t>
            </w:r>
          </w:p>
          <w:p w14:paraId="1140729F" w14:textId="6AC1FE1D" w:rsidR="008221D8" w:rsidRPr="008639D8" w:rsidRDefault="008221D8" w:rsidP="0095033D">
            <w:pPr>
              <w:rPr>
                <w:rFonts w:ascii="Arial" w:eastAsia="Calibri" w:hAnsi="Arial" w:cs="Arial"/>
                <w:sz w:val="24"/>
                <w:szCs w:val="24"/>
              </w:rPr>
            </w:pPr>
          </w:p>
        </w:tc>
        <w:tc>
          <w:tcPr>
            <w:tcW w:w="1560" w:type="dxa"/>
          </w:tcPr>
          <w:p w14:paraId="0FC412DF" w14:textId="77777777"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 xml:space="preserve">Place </w:t>
            </w:r>
          </w:p>
        </w:tc>
        <w:tc>
          <w:tcPr>
            <w:tcW w:w="1559" w:type="dxa"/>
          </w:tcPr>
          <w:p w14:paraId="1ADE09B6" w14:textId="5EFB1AF3" w:rsidR="008221D8" w:rsidRPr="008639D8" w:rsidRDefault="008221D8" w:rsidP="0095033D">
            <w:pPr>
              <w:rPr>
                <w:rFonts w:ascii="Arial" w:eastAsia="Calibri" w:hAnsi="Arial" w:cs="Arial"/>
                <w:sz w:val="24"/>
                <w:szCs w:val="24"/>
              </w:rPr>
            </w:pPr>
            <w:r w:rsidRPr="008639D8">
              <w:rPr>
                <w:rFonts w:ascii="Arial" w:eastAsia="Calibri" w:hAnsi="Arial" w:cs="Arial"/>
                <w:sz w:val="24"/>
                <w:szCs w:val="24"/>
              </w:rPr>
              <w:t>Cllr Norman Stevenson</w:t>
            </w:r>
          </w:p>
        </w:tc>
        <w:tc>
          <w:tcPr>
            <w:tcW w:w="1701" w:type="dxa"/>
          </w:tcPr>
          <w:p w14:paraId="7014B479" w14:textId="396E1B4E" w:rsidR="008221D8" w:rsidRPr="008639D8" w:rsidRDefault="00CF3FB1" w:rsidP="0095033D">
            <w:pPr>
              <w:rPr>
                <w:rFonts w:ascii="Arial" w:eastAsia="Calibri" w:hAnsi="Arial" w:cs="Arial"/>
                <w:sz w:val="24"/>
                <w:szCs w:val="24"/>
              </w:rPr>
            </w:pPr>
            <w:r w:rsidRPr="008639D8">
              <w:rPr>
                <w:rFonts w:ascii="Arial" w:eastAsia="Calibri" w:hAnsi="Arial" w:cs="Arial"/>
                <w:sz w:val="24"/>
                <w:szCs w:val="24"/>
              </w:rPr>
              <w:t>Viv Evans</w:t>
            </w:r>
          </w:p>
        </w:tc>
      </w:tr>
    </w:tbl>
    <w:p w14:paraId="79C4C849" w14:textId="77777777" w:rsidR="00850B6D" w:rsidRPr="008639D8" w:rsidRDefault="00850B6D" w:rsidP="0095033D">
      <w:pPr>
        <w:pStyle w:val="ListParagraph"/>
        <w:spacing w:after="0" w:line="240" w:lineRule="auto"/>
        <w:ind w:left="1095"/>
        <w:rPr>
          <w:rFonts w:ascii="Arial" w:hAnsi="Arial" w:cs="Arial"/>
          <w:b/>
          <w:sz w:val="24"/>
          <w:szCs w:val="24"/>
        </w:rPr>
      </w:pPr>
    </w:p>
    <w:p w14:paraId="4C37B339" w14:textId="5F213E3B" w:rsidR="00A07CCB" w:rsidRPr="008639D8" w:rsidRDefault="00850B6D" w:rsidP="0095033D">
      <w:pPr>
        <w:pStyle w:val="ListParagraph"/>
        <w:numPr>
          <w:ilvl w:val="0"/>
          <w:numId w:val="27"/>
        </w:numPr>
        <w:spacing w:after="0" w:line="240" w:lineRule="auto"/>
        <w:rPr>
          <w:rFonts w:ascii="Arial" w:hAnsi="Arial" w:cs="Arial"/>
          <w:b/>
          <w:sz w:val="24"/>
          <w:szCs w:val="24"/>
        </w:rPr>
      </w:pPr>
      <w:r w:rsidRPr="008639D8">
        <w:rPr>
          <w:rFonts w:ascii="Arial" w:hAnsi="Arial" w:cs="Arial"/>
          <w:b/>
          <w:sz w:val="24"/>
          <w:szCs w:val="24"/>
        </w:rPr>
        <w:br w:type="page"/>
      </w:r>
      <w:bookmarkStart w:id="1" w:name="_Hlk123646105"/>
      <w:r w:rsidR="008E5CC7" w:rsidRPr="008639D8">
        <w:rPr>
          <w:rFonts w:ascii="Arial" w:hAnsi="Arial" w:cs="Arial"/>
          <w:b/>
          <w:sz w:val="24"/>
          <w:szCs w:val="24"/>
        </w:rPr>
        <w:t>A place where those in need are supported</w:t>
      </w:r>
    </w:p>
    <w:bookmarkEnd w:id="1"/>
    <w:p w14:paraId="2DF5F967" w14:textId="77777777" w:rsidR="00CF688F" w:rsidRPr="008639D8" w:rsidRDefault="00CF688F" w:rsidP="0095033D">
      <w:pPr>
        <w:pStyle w:val="paragraph"/>
        <w:spacing w:before="0" w:beforeAutospacing="0" w:after="0" w:afterAutospacing="0"/>
        <w:ind w:left="1425"/>
        <w:textAlignment w:val="baseline"/>
        <w:rPr>
          <w:rFonts w:ascii="Arial" w:hAnsi="Arial" w:cs="Arial"/>
        </w:rPr>
      </w:pPr>
    </w:p>
    <w:tbl>
      <w:tblPr>
        <w:tblStyle w:val="TableGrid"/>
        <w:tblW w:w="14601" w:type="dxa"/>
        <w:tblInd w:w="-5" w:type="dxa"/>
        <w:tblLayout w:type="fixed"/>
        <w:tblLook w:val="04A0" w:firstRow="1" w:lastRow="0" w:firstColumn="1" w:lastColumn="0" w:noHBand="0" w:noVBand="1"/>
      </w:tblPr>
      <w:tblGrid>
        <w:gridCol w:w="567"/>
        <w:gridCol w:w="1663"/>
        <w:gridCol w:w="3195"/>
        <w:gridCol w:w="2088"/>
        <w:gridCol w:w="2977"/>
        <w:gridCol w:w="1605"/>
        <w:gridCol w:w="1230"/>
        <w:gridCol w:w="1276"/>
      </w:tblGrid>
      <w:tr w:rsidR="00DB4984" w:rsidRPr="008639D8" w14:paraId="2AA6F71E" w14:textId="77777777" w:rsidTr="007E1150">
        <w:trPr>
          <w:trHeight w:val="547"/>
        </w:trPr>
        <w:tc>
          <w:tcPr>
            <w:tcW w:w="567" w:type="dxa"/>
            <w:shd w:val="clear" w:color="auto" w:fill="9966FF"/>
          </w:tcPr>
          <w:p w14:paraId="414045CB" w14:textId="77777777" w:rsidR="00D10525" w:rsidRPr="008639D8" w:rsidRDefault="00D10525" w:rsidP="0095033D">
            <w:pPr>
              <w:jc w:val="center"/>
              <w:rPr>
                <w:rFonts w:ascii="Arial" w:hAnsi="Arial" w:cs="Arial"/>
                <w:b/>
                <w:sz w:val="24"/>
                <w:szCs w:val="24"/>
                <w:u w:val="single"/>
              </w:rPr>
            </w:pPr>
          </w:p>
        </w:tc>
        <w:tc>
          <w:tcPr>
            <w:tcW w:w="1663" w:type="dxa"/>
            <w:shd w:val="clear" w:color="auto" w:fill="9966FF"/>
          </w:tcPr>
          <w:p w14:paraId="729216A0" w14:textId="68D830EA" w:rsidR="00D10525" w:rsidRPr="008639D8" w:rsidRDefault="00D10525" w:rsidP="0095033D">
            <w:pPr>
              <w:jc w:val="center"/>
              <w:rPr>
                <w:rFonts w:ascii="Arial" w:hAnsi="Arial" w:cs="Arial"/>
                <w:b/>
                <w:sz w:val="24"/>
                <w:szCs w:val="24"/>
              </w:rPr>
            </w:pPr>
            <w:r w:rsidRPr="008639D8">
              <w:rPr>
                <w:rFonts w:ascii="Arial" w:hAnsi="Arial" w:cs="Arial"/>
                <w:b/>
                <w:sz w:val="24"/>
                <w:szCs w:val="24"/>
                <w:u w:val="single"/>
              </w:rPr>
              <w:t>Action</w:t>
            </w:r>
          </w:p>
        </w:tc>
        <w:tc>
          <w:tcPr>
            <w:tcW w:w="3195" w:type="dxa"/>
            <w:shd w:val="clear" w:color="auto" w:fill="9966FF"/>
          </w:tcPr>
          <w:p w14:paraId="2DF73BDE" w14:textId="5C9FD20D" w:rsidR="00D10525" w:rsidRPr="008639D8" w:rsidRDefault="00D10525" w:rsidP="0095033D">
            <w:pPr>
              <w:jc w:val="center"/>
              <w:rPr>
                <w:rFonts w:ascii="Arial" w:hAnsi="Arial" w:cs="Arial"/>
                <w:b/>
                <w:sz w:val="24"/>
                <w:szCs w:val="24"/>
              </w:rPr>
            </w:pPr>
            <w:r w:rsidRPr="008639D8">
              <w:rPr>
                <w:rFonts w:ascii="Arial" w:hAnsi="Arial" w:cs="Arial"/>
                <w:b/>
                <w:sz w:val="24"/>
                <w:szCs w:val="24"/>
                <w:u w:val="single"/>
              </w:rPr>
              <w:t>Workstreams</w:t>
            </w:r>
          </w:p>
        </w:tc>
        <w:tc>
          <w:tcPr>
            <w:tcW w:w="2088" w:type="dxa"/>
            <w:shd w:val="clear" w:color="auto" w:fill="9966FF"/>
          </w:tcPr>
          <w:p w14:paraId="733AC606" w14:textId="7A4A294A" w:rsidR="00D10525" w:rsidRPr="008639D8" w:rsidRDefault="00D10525" w:rsidP="0095033D">
            <w:pPr>
              <w:jc w:val="center"/>
              <w:rPr>
                <w:rFonts w:ascii="Arial" w:hAnsi="Arial" w:cs="Arial"/>
                <w:b/>
                <w:sz w:val="24"/>
                <w:szCs w:val="24"/>
                <w:u w:val="single"/>
              </w:rPr>
            </w:pPr>
            <w:r w:rsidRPr="008639D8">
              <w:rPr>
                <w:rFonts w:ascii="Arial" w:hAnsi="Arial" w:cs="Arial"/>
                <w:b/>
                <w:sz w:val="24"/>
                <w:szCs w:val="24"/>
                <w:u w:val="single"/>
              </w:rPr>
              <w:t>Measures</w:t>
            </w:r>
          </w:p>
        </w:tc>
        <w:tc>
          <w:tcPr>
            <w:tcW w:w="2977" w:type="dxa"/>
            <w:shd w:val="clear" w:color="auto" w:fill="9966FF"/>
          </w:tcPr>
          <w:p w14:paraId="5B2DE2FF" w14:textId="57ED126E" w:rsidR="00D10525" w:rsidRPr="008639D8" w:rsidRDefault="00D10525" w:rsidP="0095033D">
            <w:pPr>
              <w:jc w:val="center"/>
              <w:rPr>
                <w:rFonts w:ascii="Arial" w:hAnsi="Arial" w:cs="Arial"/>
                <w:sz w:val="24"/>
                <w:szCs w:val="24"/>
              </w:rPr>
            </w:pPr>
            <w:r w:rsidRPr="008639D8">
              <w:rPr>
                <w:rFonts w:ascii="Arial" w:hAnsi="Arial" w:cs="Arial"/>
                <w:b/>
                <w:sz w:val="24"/>
                <w:szCs w:val="24"/>
                <w:u w:val="single"/>
              </w:rPr>
              <w:t>What success will look like</w:t>
            </w:r>
          </w:p>
        </w:tc>
        <w:tc>
          <w:tcPr>
            <w:tcW w:w="1605" w:type="dxa"/>
            <w:shd w:val="clear" w:color="auto" w:fill="9966FF"/>
          </w:tcPr>
          <w:p w14:paraId="2C232975" w14:textId="77777777" w:rsidR="00D10525" w:rsidRPr="008639D8" w:rsidRDefault="00D10525" w:rsidP="0095033D">
            <w:pPr>
              <w:jc w:val="center"/>
              <w:rPr>
                <w:rFonts w:ascii="Arial" w:hAnsi="Arial" w:cs="Arial"/>
                <w:sz w:val="24"/>
                <w:szCs w:val="24"/>
              </w:rPr>
            </w:pPr>
            <w:r w:rsidRPr="008639D8">
              <w:rPr>
                <w:rFonts w:ascii="Arial" w:hAnsi="Arial" w:cs="Arial"/>
                <w:b/>
                <w:sz w:val="24"/>
                <w:szCs w:val="24"/>
                <w:u w:val="single"/>
              </w:rPr>
              <w:t>Directorate</w:t>
            </w:r>
          </w:p>
        </w:tc>
        <w:tc>
          <w:tcPr>
            <w:tcW w:w="1230" w:type="dxa"/>
            <w:shd w:val="clear" w:color="auto" w:fill="9966FF"/>
          </w:tcPr>
          <w:p w14:paraId="018E70E1" w14:textId="1E21B4C6" w:rsidR="00D10525" w:rsidRPr="008639D8" w:rsidRDefault="00D10525" w:rsidP="0095033D">
            <w:pPr>
              <w:jc w:val="center"/>
              <w:rPr>
                <w:rFonts w:ascii="Arial" w:hAnsi="Arial" w:cs="Arial"/>
                <w:b/>
                <w:sz w:val="24"/>
                <w:szCs w:val="24"/>
                <w:u w:val="single"/>
              </w:rPr>
            </w:pPr>
            <w:r w:rsidRPr="008639D8">
              <w:rPr>
                <w:rFonts w:ascii="Arial" w:hAnsi="Arial" w:cs="Arial"/>
                <w:b/>
                <w:sz w:val="24"/>
                <w:szCs w:val="24"/>
                <w:u w:val="single"/>
              </w:rPr>
              <w:t>Lead Member</w:t>
            </w:r>
          </w:p>
        </w:tc>
        <w:tc>
          <w:tcPr>
            <w:tcW w:w="1276" w:type="dxa"/>
            <w:shd w:val="clear" w:color="auto" w:fill="9966FF"/>
          </w:tcPr>
          <w:p w14:paraId="5BFA4146" w14:textId="6F1130EA" w:rsidR="00D10525" w:rsidRPr="008639D8" w:rsidRDefault="00D10525" w:rsidP="0095033D">
            <w:pPr>
              <w:jc w:val="center"/>
              <w:rPr>
                <w:rFonts w:ascii="Arial" w:hAnsi="Arial" w:cs="Arial"/>
                <w:sz w:val="24"/>
                <w:szCs w:val="24"/>
              </w:rPr>
            </w:pPr>
            <w:r w:rsidRPr="008639D8">
              <w:rPr>
                <w:rFonts w:ascii="Arial" w:hAnsi="Arial" w:cs="Arial"/>
                <w:b/>
                <w:sz w:val="24"/>
                <w:szCs w:val="24"/>
                <w:u w:val="single"/>
              </w:rPr>
              <w:t>Lead Officer</w:t>
            </w:r>
          </w:p>
        </w:tc>
      </w:tr>
      <w:tr w:rsidR="00237B56" w:rsidRPr="008639D8" w14:paraId="02923060" w14:textId="77777777" w:rsidTr="007E1150">
        <w:tc>
          <w:tcPr>
            <w:tcW w:w="567" w:type="dxa"/>
          </w:tcPr>
          <w:p w14:paraId="1AB74013" w14:textId="1B4A6A0F" w:rsidR="00237B56" w:rsidRPr="008639D8" w:rsidRDefault="00121E22" w:rsidP="0095033D">
            <w:pPr>
              <w:rPr>
                <w:rFonts w:ascii="Arial" w:hAnsi="Arial" w:cs="Arial"/>
                <w:sz w:val="24"/>
                <w:szCs w:val="24"/>
              </w:rPr>
            </w:pPr>
            <w:r w:rsidRPr="008639D8">
              <w:rPr>
                <w:rFonts w:ascii="Arial" w:hAnsi="Arial" w:cs="Arial"/>
                <w:sz w:val="24"/>
                <w:szCs w:val="24"/>
              </w:rPr>
              <w:t>1</w:t>
            </w:r>
            <w:r w:rsidR="00995F41" w:rsidRPr="008639D8">
              <w:rPr>
                <w:rFonts w:ascii="Arial" w:hAnsi="Arial" w:cs="Arial"/>
                <w:sz w:val="24"/>
                <w:szCs w:val="24"/>
              </w:rPr>
              <w:t>7</w:t>
            </w:r>
          </w:p>
        </w:tc>
        <w:tc>
          <w:tcPr>
            <w:tcW w:w="1663" w:type="dxa"/>
          </w:tcPr>
          <w:p w14:paraId="626307D2" w14:textId="7C8D3B1E" w:rsidR="00237B56" w:rsidRPr="008639D8" w:rsidRDefault="00237B56" w:rsidP="0095033D">
            <w:pPr>
              <w:rPr>
                <w:rFonts w:ascii="Arial" w:hAnsi="Arial" w:cs="Arial"/>
                <w:sz w:val="24"/>
                <w:szCs w:val="24"/>
              </w:rPr>
            </w:pPr>
            <w:r w:rsidRPr="00804D1D">
              <w:rPr>
                <w:rFonts w:ascii="Arial" w:hAnsi="Arial" w:cs="Arial"/>
                <w:sz w:val="24"/>
                <w:szCs w:val="24"/>
              </w:rPr>
              <w:t xml:space="preserve">Work in partnership with the VCS to help support the health and well-being of residents and </w:t>
            </w:r>
            <w:r w:rsidR="00417B14" w:rsidRPr="00804D1D">
              <w:rPr>
                <w:rFonts w:ascii="Arial" w:hAnsi="Arial" w:cs="Arial"/>
                <w:sz w:val="24"/>
                <w:szCs w:val="24"/>
              </w:rPr>
              <w:t xml:space="preserve">the </w:t>
            </w:r>
            <w:r w:rsidRPr="00804D1D">
              <w:rPr>
                <w:rFonts w:ascii="Arial" w:hAnsi="Arial" w:cs="Arial"/>
                <w:sz w:val="24"/>
                <w:szCs w:val="24"/>
              </w:rPr>
              <w:t>integration of services</w:t>
            </w:r>
          </w:p>
        </w:tc>
        <w:tc>
          <w:tcPr>
            <w:tcW w:w="3195" w:type="dxa"/>
          </w:tcPr>
          <w:p w14:paraId="3105C7FA" w14:textId="77777777"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 xml:space="preserve">MECC training </w:t>
            </w:r>
          </w:p>
          <w:p w14:paraId="3B22799B" w14:textId="76D7BE0A"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 xml:space="preserve">Make better use of community assets and a new VCS lettings policy  </w:t>
            </w:r>
          </w:p>
          <w:p w14:paraId="5FF65B2E" w14:textId="77777777"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Commissioning intentions</w:t>
            </w:r>
          </w:p>
          <w:p w14:paraId="458E8A1C" w14:textId="77777777"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Levelling up and addressing inequalities</w:t>
            </w:r>
          </w:p>
          <w:p w14:paraId="46DAFBA2" w14:textId="7607A46E" w:rsidR="00237B56" w:rsidRPr="008639D8" w:rsidRDefault="006F4B64" w:rsidP="0095033D">
            <w:pPr>
              <w:pStyle w:val="ListParagraph"/>
              <w:numPr>
                <w:ilvl w:val="0"/>
                <w:numId w:val="8"/>
              </w:numPr>
              <w:rPr>
                <w:rFonts w:ascii="Arial" w:hAnsi="Arial" w:cs="Arial"/>
                <w:sz w:val="24"/>
                <w:szCs w:val="24"/>
              </w:rPr>
            </w:pPr>
            <w:r w:rsidRPr="008639D8">
              <w:rPr>
                <w:rFonts w:ascii="Arial" w:hAnsi="Arial" w:cs="Arial"/>
                <w:sz w:val="24"/>
                <w:szCs w:val="24"/>
              </w:rPr>
              <w:t>Leveraging External Funding</w:t>
            </w:r>
          </w:p>
          <w:p w14:paraId="32865B2D" w14:textId="77777777" w:rsidR="00237B56" w:rsidRPr="008639D8" w:rsidRDefault="005A6C98" w:rsidP="0095033D">
            <w:pPr>
              <w:pStyle w:val="ListParagraph"/>
              <w:numPr>
                <w:ilvl w:val="0"/>
                <w:numId w:val="8"/>
              </w:numPr>
              <w:rPr>
                <w:rFonts w:ascii="Arial" w:hAnsi="Arial" w:cs="Arial"/>
                <w:sz w:val="24"/>
                <w:szCs w:val="24"/>
              </w:rPr>
            </w:pPr>
            <w:r w:rsidRPr="008639D8">
              <w:rPr>
                <w:rFonts w:ascii="Arial" w:hAnsi="Arial" w:cs="Arial"/>
                <w:sz w:val="24"/>
                <w:szCs w:val="24"/>
              </w:rPr>
              <w:t>Ensuring 7 day hospital discharge services are in place to support timely and safe discharges</w:t>
            </w:r>
          </w:p>
          <w:p w14:paraId="0C2FFFE6" w14:textId="47D18496" w:rsidR="00CF1C35" w:rsidRPr="008639D8" w:rsidRDefault="00CF1C35" w:rsidP="0095033D">
            <w:pPr>
              <w:pStyle w:val="ListParagraph"/>
              <w:numPr>
                <w:ilvl w:val="0"/>
                <w:numId w:val="8"/>
              </w:numPr>
              <w:rPr>
                <w:rFonts w:ascii="Arial" w:hAnsi="Arial" w:cs="Arial"/>
                <w:sz w:val="24"/>
                <w:szCs w:val="24"/>
              </w:rPr>
            </w:pPr>
            <w:r w:rsidRPr="008639D8">
              <w:rPr>
                <w:rFonts w:ascii="Arial" w:hAnsi="Arial" w:cs="Arial"/>
                <w:sz w:val="24"/>
                <w:szCs w:val="24"/>
              </w:rPr>
              <w:t>Future of Bridge (Christchurch Av.)</w:t>
            </w:r>
          </w:p>
        </w:tc>
        <w:tc>
          <w:tcPr>
            <w:tcW w:w="2088" w:type="dxa"/>
          </w:tcPr>
          <w:p w14:paraId="2878D0A8" w14:textId="064C3C6B"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Improved utilisation from baseline position</w:t>
            </w:r>
          </w:p>
        </w:tc>
        <w:tc>
          <w:tcPr>
            <w:tcW w:w="2977" w:type="dxa"/>
          </w:tcPr>
          <w:p w14:paraId="0932456E" w14:textId="1E022E20" w:rsidR="00EE501C" w:rsidRPr="008639D8" w:rsidRDefault="00D22008" w:rsidP="0095033D">
            <w:pPr>
              <w:rPr>
                <w:rFonts w:ascii="Arial" w:hAnsi="Arial" w:cs="Arial"/>
                <w:sz w:val="24"/>
                <w:szCs w:val="24"/>
              </w:rPr>
            </w:pPr>
            <w:r w:rsidRPr="008639D8">
              <w:rPr>
                <w:rFonts w:ascii="Arial" w:hAnsi="Arial" w:cs="Arial"/>
                <w:sz w:val="24"/>
                <w:szCs w:val="24"/>
              </w:rPr>
              <w:t>J</w:t>
            </w:r>
            <w:r w:rsidR="0056580D" w:rsidRPr="008639D8">
              <w:rPr>
                <w:rFonts w:ascii="Arial" w:hAnsi="Arial" w:cs="Arial"/>
                <w:sz w:val="24"/>
                <w:szCs w:val="24"/>
              </w:rPr>
              <w:t>oined-up services t</w:t>
            </w:r>
            <w:r w:rsidR="00F349DD" w:rsidRPr="008639D8">
              <w:rPr>
                <w:rFonts w:ascii="Arial" w:hAnsi="Arial" w:cs="Arial"/>
                <w:sz w:val="24"/>
                <w:szCs w:val="24"/>
              </w:rPr>
              <w:t>hat</w:t>
            </w:r>
            <w:r w:rsidR="0056580D" w:rsidRPr="008639D8">
              <w:rPr>
                <w:rFonts w:ascii="Arial" w:hAnsi="Arial" w:cs="Arial"/>
                <w:sz w:val="24"/>
                <w:szCs w:val="24"/>
              </w:rPr>
              <w:t xml:space="preserve"> meet the health, care and support needs of residents in the community</w:t>
            </w:r>
            <w:r w:rsidR="00EE501C" w:rsidRPr="008639D8">
              <w:rPr>
                <w:rFonts w:ascii="Arial" w:hAnsi="Arial" w:cs="Arial"/>
                <w:sz w:val="24"/>
                <w:szCs w:val="24"/>
              </w:rPr>
              <w:t>.</w:t>
            </w:r>
          </w:p>
          <w:p w14:paraId="61BE277C" w14:textId="77777777" w:rsidR="00F349DD" w:rsidRPr="008639D8" w:rsidRDefault="00F349DD" w:rsidP="0095033D">
            <w:pPr>
              <w:rPr>
                <w:rFonts w:ascii="Arial" w:hAnsi="Arial" w:cs="Arial"/>
                <w:sz w:val="24"/>
                <w:szCs w:val="24"/>
              </w:rPr>
            </w:pPr>
          </w:p>
          <w:p w14:paraId="689E3485" w14:textId="20776931" w:rsidR="00EE501C" w:rsidRPr="008639D8" w:rsidRDefault="00565E06" w:rsidP="0095033D">
            <w:pPr>
              <w:rPr>
                <w:rFonts w:ascii="Arial" w:hAnsi="Arial" w:cs="Arial"/>
                <w:sz w:val="24"/>
                <w:szCs w:val="24"/>
              </w:rPr>
            </w:pPr>
            <w:r w:rsidRPr="008639D8">
              <w:rPr>
                <w:rFonts w:ascii="Arial" w:hAnsi="Arial" w:cs="Arial"/>
                <w:sz w:val="24"/>
                <w:szCs w:val="24"/>
              </w:rPr>
              <w:t>Collaboration with the</w:t>
            </w:r>
            <w:r w:rsidR="00EE501C" w:rsidRPr="008639D8">
              <w:rPr>
                <w:rFonts w:ascii="Arial" w:hAnsi="Arial" w:cs="Arial"/>
                <w:sz w:val="24"/>
                <w:szCs w:val="24"/>
              </w:rPr>
              <w:t xml:space="preserve"> voluntary sector to </w:t>
            </w:r>
          </w:p>
          <w:p w14:paraId="4062B354" w14:textId="516394FB" w:rsidR="00237B56" w:rsidRPr="008639D8" w:rsidRDefault="00EE501C" w:rsidP="0095033D">
            <w:pPr>
              <w:rPr>
                <w:rFonts w:ascii="Arial" w:hAnsi="Arial" w:cs="Arial"/>
                <w:sz w:val="24"/>
                <w:szCs w:val="24"/>
              </w:rPr>
            </w:pPr>
            <w:r w:rsidRPr="008639D8">
              <w:rPr>
                <w:rFonts w:ascii="Arial" w:hAnsi="Arial" w:cs="Arial"/>
                <w:sz w:val="24"/>
                <w:szCs w:val="24"/>
              </w:rPr>
              <w:t>help improve health and wellbeing outcomes for residents</w:t>
            </w:r>
            <w:r w:rsidR="00D22008" w:rsidRPr="008639D8">
              <w:rPr>
                <w:rFonts w:ascii="Arial" w:hAnsi="Arial" w:cs="Arial"/>
                <w:sz w:val="24"/>
                <w:szCs w:val="24"/>
              </w:rPr>
              <w:t xml:space="preserve"> and keeping more people living independently at home for longer.</w:t>
            </w:r>
          </w:p>
        </w:tc>
        <w:tc>
          <w:tcPr>
            <w:tcW w:w="1605" w:type="dxa"/>
          </w:tcPr>
          <w:p w14:paraId="03EBB824" w14:textId="0629A583" w:rsidR="00237B56" w:rsidRPr="008639D8" w:rsidRDefault="00237B56" w:rsidP="0095033D">
            <w:pPr>
              <w:rPr>
                <w:rFonts w:ascii="Arial" w:hAnsi="Arial" w:cs="Arial"/>
                <w:sz w:val="24"/>
                <w:szCs w:val="24"/>
              </w:rPr>
            </w:pPr>
            <w:r w:rsidRPr="008639D8">
              <w:rPr>
                <w:rFonts w:ascii="Arial" w:hAnsi="Arial" w:cs="Arial"/>
                <w:sz w:val="24"/>
                <w:szCs w:val="24"/>
              </w:rPr>
              <w:t>Resources</w:t>
            </w:r>
          </w:p>
        </w:tc>
        <w:tc>
          <w:tcPr>
            <w:tcW w:w="1230" w:type="dxa"/>
          </w:tcPr>
          <w:p w14:paraId="491464D9" w14:textId="401E3F6A" w:rsidR="00237B56" w:rsidRPr="008639D8" w:rsidRDefault="00237B56" w:rsidP="0095033D">
            <w:pPr>
              <w:rPr>
                <w:rFonts w:ascii="Arial" w:hAnsi="Arial" w:cs="Arial"/>
                <w:sz w:val="24"/>
                <w:szCs w:val="24"/>
              </w:rPr>
            </w:pPr>
            <w:r w:rsidRPr="008639D8">
              <w:rPr>
                <w:rFonts w:ascii="Arial" w:hAnsi="Arial" w:cs="Arial"/>
                <w:sz w:val="24"/>
                <w:szCs w:val="24"/>
              </w:rPr>
              <w:t>Cllr Jean Lammiman</w:t>
            </w:r>
          </w:p>
        </w:tc>
        <w:tc>
          <w:tcPr>
            <w:tcW w:w="1276" w:type="dxa"/>
          </w:tcPr>
          <w:p w14:paraId="0503EC70" w14:textId="4DF4ECC9" w:rsidR="00237B56" w:rsidRPr="008639D8" w:rsidRDefault="00237B56" w:rsidP="0095033D">
            <w:pPr>
              <w:rPr>
                <w:rFonts w:ascii="Arial" w:hAnsi="Arial" w:cs="Arial"/>
                <w:sz w:val="24"/>
                <w:szCs w:val="24"/>
              </w:rPr>
            </w:pPr>
            <w:r w:rsidRPr="008639D8">
              <w:rPr>
                <w:rFonts w:ascii="Arial" w:hAnsi="Arial" w:cs="Arial"/>
                <w:sz w:val="24"/>
                <w:szCs w:val="24"/>
              </w:rPr>
              <w:t>Shumailla Dar</w:t>
            </w:r>
          </w:p>
        </w:tc>
      </w:tr>
      <w:tr w:rsidR="00237B56" w:rsidRPr="008639D8" w14:paraId="1B9FDF57" w14:textId="77777777" w:rsidTr="007E1150">
        <w:tc>
          <w:tcPr>
            <w:tcW w:w="567" w:type="dxa"/>
          </w:tcPr>
          <w:p w14:paraId="0379056D" w14:textId="1BDD5267" w:rsidR="00237B56" w:rsidRPr="008639D8" w:rsidRDefault="00121E22" w:rsidP="0095033D">
            <w:pPr>
              <w:rPr>
                <w:rFonts w:ascii="Arial" w:hAnsi="Arial" w:cs="Arial"/>
                <w:sz w:val="24"/>
                <w:szCs w:val="24"/>
              </w:rPr>
            </w:pPr>
            <w:r w:rsidRPr="008639D8">
              <w:rPr>
                <w:rFonts w:ascii="Arial" w:hAnsi="Arial" w:cs="Arial"/>
                <w:sz w:val="24"/>
                <w:szCs w:val="24"/>
              </w:rPr>
              <w:t>1</w:t>
            </w:r>
            <w:r w:rsidR="00995F41" w:rsidRPr="008639D8">
              <w:rPr>
                <w:rFonts w:ascii="Arial" w:hAnsi="Arial" w:cs="Arial"/>
                <w:sz w:val="24"/>
                <w:szCs w:val="24"/>
              </w:rPr>
              <w:t>8</w:t>
            </w:r>
          </w:p>
        </w:tc>
        <w:tc>
          <w:tcPr>
            <w:tcW w:w="1663" w:type="dxa"/>
          </w:tcPr>
          <w:p w14:paraId="1FC858A5" w14:textId="115BA296" w:rsidR="00237B56" w:rsidRPr="008639D8" w:rsidRDefault="00237B56" w:rsidP="0095033D">
            <w:pPr>
              <w:rPr>
                <w:rFonts w:ascii="Arial" w:hAnsi="Arial" w:cs="Arial"/>
                <w:sz w:val="24"/>
                <w:szCs w:val="24"/>
              </w:rPr>
            </w:pPr>
            <w:r w:rsidRPr="008639D8">
              <w:rPr>
                <w:rFonts w:ascii="Arial" w:hAnsi="Arial" w:cs="Arial"/>
                <w:sz w:val="24"/>
                <w:szCs w:val="24"/>
              </w:rPr>
              <w:t xml:space="preserve">Support refugees via Government programmes to settle and integrate into the borough </w:t>
            </w:r>
          </w:p>
        </w:tc>
        <w:tc>
          <w:tcPr>
            <w:tcW w:w="3195" w:type="dxa"/>
          </w:tcPr>
          <w:p w14:paraId="78F8EE8A" w14:textId="77777777"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Homes for Ukraine</w:t>
            </w:r>
          </w:p>
          <w:p w14:paraId="599F0EE9" w14:textId="77777777"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 xml:space="preserve">Afghan resettlement programme </w:t>
            </w:r>
          </w:p>
          <w:p w14:paraId="63FD6E1B" w14:textId="4B10ABE3"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VPRS</w:t>
            </w:r>
          </w:p>
        </w:tc>
        <w:tc>
          <w:tcPr>
            <w:tcW w:w="2088" w:type="dxa"/>
          </w:tcPr>
          <w:p w14:paraId="0C75FC8B" w14:textId="164137E2" w:rsidR="00237B56" w:rsidRPr="008639D8" w:rsidRDefault="00237B56" w:rsidP="0095033D">
            <w:pPr>
              <w:pStyle w:val="ListParagraph"/>
              <w:numPr>
                <w:ilvl w:val="0"/>
                <w:numId w:val="8"/>
              </w:numPr>
              <w:rPr>
                <w:rFonts w:ascii="Arial" w:hAnsi="Arial" w:cs="Arial"/>
                <w:sz w:val="24"/>
                <w:szCs w:val="24"/>
              </w:rPr>
            </w:pPr>
            <w:r w:rsidRPr="008639D8">
              <w:rPr>
                <w:rFonts w:ascii="Arial" w:hAnsi="Arial" w:cs="Arial"/>
                <w:sz w:val="24"/>
                <w:szCs w:val="24"/>
              </w:rPr>
              <w:t xml:space="preserve">No. </w:t>
            </w:r>
            <w:r w:rsidR="00C2204D">
              <w:rPr>
                <w:rFonts w:ascii="Arial" w:hAnsi="Arial" w:cs="Arial"/>
                <w:sz w:val="24"/>
                <w:szCs w:val="24"/>
              </w:rPr>
              <w:t xml:space="preserve">of </w:t>
            </w:r>
            <w:r w:rsidRPr="008639D8">
              <w:rPr>
                <w:rFonts w:ascii="Arial" w:hAnsi="Arial" w:cs="Arial"/>
                <w:sz w:val="24"/>
                <w:szCs w:val="24"/>
              </w:rPr>
              <w:t>refugees housed in the borough in hosting, PRS or emergency accommodation settings</w:t>
            </w:r>
          </w:p>
        </w:tc>
        <w:tc>
          <w:tcPr>
            <w:tcW w:w="2977" w:type="dxa"/>
          </w:tcPr>
          <w:p w14:paraId="5B212636" w14:textId="1CA5CE8E" w:rsidR="00237B56" w:rsidRPr="008639D8" w:rsidRDefault="0083183E" w:rsidP="0095033D">
            <w:pPr>
              <w:rPr>
                <w:rFonts w:ascii="Arial" w:hAnsi="Arial" w:cs="Arial"/>
                <w:sz w:val="24"/>
                <w:szCs w:val="24"/>
              </w:rPr>
            </w:pPr>
            <w:r w:rsidRPr="008639D8">
              <w:rPr>
                <w:rFonts w:ascii="Arial" w:hAnsi="Arial" w:cs="Arial"/>
                <w:sz w:val="24"/>
                <w:szCs w:val="24"/>
              </w:rPr>
              <w:t>Refugee</w:t>
            </w:r>
            <w:r w:rsidR="00191D77" w:rsidRPr="008639D8">
              <w:rPr>
                <w:rFonts w:ascii="Arial" w:hAnsi="Arial" w:cs="Arial"/>
                <w:sz w:val="24"/>
                <w:szCs w:val="24"/>
              </w:rPr>
              <w:t>s are settled in the borough</w:t>
            </w:r>
          </w:p>
        </w:tc>
        <w:tc>
          <w:tcPr>
            <w:tcW w:w="1605" w:type="dxa"/>
          </w:tcPr>
          <w:p w14:paraId="6D7DBE35" w14:textId="77777777" w:rsidR="00237B56" w:rsidRPr="008639D8" w:rsidRDefault="00237B56" w:rsidP="0095033D">
            <w:pPr>
              <w:rPr>
                <w:rFonts w:ascii="Arial" w:hAnsi="Arial" w:cs="Arial"/>
                <w:sz w:val="24"/>
                <w:szCs w:val="24"/>
              </w:rPr>
            </w:pPr>
            <w:r w:rsidRPr="008639D8">
              <w:rPr>
                <w:rFonts w:ascii="Arial" w:hAnsi="Arial" w:cs="Arial"/>
                <w:sz w:val="24"/>
                <w:szCs w:val="24"/>
              </w:rPr>
              <w:t>Resources</w:t>
            </w:r>
          </w:p>
        </w:tc>
        <w:tc>
          <w:tcPr>
            <w:tcW w:w="1230" w:type="dxa"/>
          </w:tcPr>
          <w:p w14:paraId="12C7BD71" w14:textId="34F55C87" w:rsidR="00237B56" w:rsidRPr="008639D8" w:rsidRDefault="00237B56" w:rsidP="0095033D">
            <w:pPr>
              <w:rPr>
                <w:rFonts w:ascii="Arial" w:hAnsi="Arial" w:cs="Arial"/>
                <w:sz w:val="24"/>
                <w:szCs w:val="24"/>
              </w:rPr>
            </w:pPr>
            <w:r w:rsidRPr="008639D8">
              <w:rPr>
                <w:rFonts w:ascii="Arial" w:hAnsi="Arial" w:cs="Arial"/>
                <w:sz w:val="24"/>
                <w:szCs w:val="24"/>
              </w:rPr>
              <w:t>Cllr Jean Lammiman</w:t>
            </w:r>
          </w:p>
        </w:tc>
        <w:tc>
          <w:tcPr>
            <w:tcW w:w="1276" w:type="dxa"/>
          </w:tcPr>
          <w:p w14:paraId="0BF6F19E" w14:textId="2A79BE03" w:rsidR="00237B56" w:rsidRPr="008639D8" w:rsidRDefault="009F44FF" w:rsidP="0095033D">
            <w:pPr>
              <w:rPr>
                <w:rFonts w:ascii="Arial" w:hAnsi="Arial" w:cs="Arial"/>
                <w:sz w:val="24"/>
                <w:szCs w:val="24"/>
              </w:rPr>
            </w:pPr>
            <w:r w:rsidRPr="008639D8">
              <w:rPr>
                <w:rFonts w:ascii="Arial" w:hAnsi="Arial" w:cs="Arial"/>
                <w:sz w:val="24"/>
                <w:szCs w:val="24"/>
              </w:rPr>
              <w:t>Shumailla Dar</w:t>
            </w:r>
          </w:p>
        </w:tc>
      </w:tr>
      <w:tr w:rsidR="00F464C8" w:rsidRPr="008639D8" w14:paraId="4EE29B70" w14:textId="77777777" w:rsidTr="007E1150">
        <w:tc>
          <w:tcPr>
            <w:tcW w:w="567" w:type="dxa"/>
          </w:tcPr>
          <w:p w14:paraId="01FBFDA0" w14:textId="14FC87CA" w:rsidR="00F464C8" w:rsidRPr="008639D8" w:rsidRDefault="00121E22" w:rsidP="0095033D">
            <w:pPr>
              <w:rPr>
                <w:rFonts w:ascii="Arial" w:eastAsia="Calibri" w:hAnsi="Arial" w:cs="Arial"/>
                <w:sz w:val="24"/>
                <w:szCs w:val="24"/>
              </w:rPr>
            </w:pPr>
            <w:r w:rsidRPr="008639D8">
              <w:rPr>
                <w:rFonts w:ascii="Arial" w:eastAsia="Calibri" w:hAnsi="Arial" w:cs="Arial"/>
                <w:sz w:val="24"/>
                <w:szCs w:val="24"/>
              </w:rPr>
              <w:t>1</w:t>
            </w:r>
            <w:r w:rsidR="00995F41" w:rsidRPr="008639D8">
              <w:rPr>
                <w:rFonts w:ascii="Arial" w:eastAsia="Calibri" w:hAnsi="Arial" w:cs="Arial"/>
                <w:sz w:val="24"/>
                <w:szCs w:val="24"/>
              </w:rPr>
              <w:t>9</w:t>
            </w:r>
          </w:p>
        </w:tc>
        <w:tc>
          <w:tcPr>
            <w:tcW w:w="1663" w:type="dxa"/>
          </w:tcPr>
          <w:p w14:paraId="16326804" w14:textId="65087107" w:rsidR="00F464C8" w:rsidRPr="008639D8" w:rsidRDefault="00F464C8" w:rsidP="0095033D">
            <w:pPr>
              <w:rPr>
                <w:rFonts w:ascii="Arial" w:hAnsi="Arial" w:cs="Arial"/>
                <w:sz w:val="24"/>
                <w:szCs w:val="24"/>
              </w:rPr>
            </w:pPr>
            <w:r w:rsidRPr="008639D8">
              <w:rPr>
                <w:rFonts w:ascii="Arial" w:eastAsia="Calibri" w:hAnsi="Arial" w:cs="Arial"/>
                <w:sz w:val="24"/>
                <w:szCs w:val="24"/>
              </w:rPr>
              <w:t xml:space="preserve">Increase procurement of private rented accommodation to house those in need </w:t>
            </w:r>
          </w:p>
        </w:tc>
        <w:tc>
          <w:tcPr>
            <w:tcW w:w="3195" w:type="dxa"/>
          </w:tcPr>
          <w:p w14:paraId="7288DDAC" w14:textId="77777777" w:rsidR="00BB0198" w:rsidRPr="008639D8" w:rsidRDefault="00F464C8" w:rsidP="0095033D">
            <w:pPr>
              <w:pStyle w:val="ListParagraph"/>
              <w:numPr>
                <w:ilvl w:val="0"/>
                <w:numId w:val="14"/>
              </w:numPr>
              <w:rPr>
                <w:rFonts w:ascii="Arial" w:eastAsia="Calibri" w:hAnsi="Arial" w:cs="Arial"/>
                <w:sz w:val="24"/>
                <w:szCs w:val="24"/>
              </w:rPr>
            </w:pPr>
            <w:r w:rsidRPr="008639D8">
              <w:rPr>
                <w:rFonts w:ascii="Arial" w:eastAsia="Calibri" w:hAnsi="Arial" w:cs="Arial"/>
                <w:sz w:val="24"/>
                <w:szCs w:val="24"/>
              </w:rPr>
              <w:t>Smarter Housing Plan 2022/23</w:t>
            </w:r>
            <w:r w:rsidR="00BB0198" w:rsidRPr="008639D8">
              <w:rPr>
                <w:rFonts w:ascii="Arial" w:eastAsia="Calibri" w:hAnsi="Arial" w:cs="Arial"/>
                <w:sz w:val="24"/>
                <w:szCs w:val="24"/>
              </w:rPr>
              <w:t xml:space="preserve"> </w:t>
            </w:r>
          </w:p>
          <w:p w14:paraId="719E8739" w14:textId="77777777" w:rsidR="00DF76AE" w:rsidRPr="008639D8" w:rsidRDefault="00BB0198" w:rsidP="0095033D">
            <w:pPr>
              <w:pStyle w:val="ListParagraph"/>
              <w:numPr>
                <w:ilvl w:val="0"/>
                <w:numId w:val="14"/>
              </w:numPr>
              <w:rPr>
                <w:rFonts w:ascii="Arial" w:eastAsia="Calibri" w:hAnsi="Arial" w:cs="Arial"/>
                <w:sz w:val="24"/>
                <w:szCs w:val="24"/>
              </w:rPr>
            </w:pPr>
            <w:r w:rsidRPr="008639D8">
              <w:rPr>
                <w:rFonts w:ascii="Arial" w:eastAsia="Calibri" w:hAnsi="Arial" w:cs="Arial"/>
                <w:sz w:val="24"/>
                <w:szCs w:val="24"/>
              </w:rPr>
              <w:t>property acquisition, Capital Letters and a landlord marketing campaign</w:t>
            </w:r>
          </w:p>
          <w:p w14:paraId="26CD11B5" w14:textId="1AD8D1E2" w:rsidR="00F464C8" w:rsidRPr="008639D8" w:rsidRDefault="006372BB" w:rsidP="0095033D">
            <w:pPr>
              <w:pStyle w:val="ListParagraph"/>
              <w:numPr>
                <w:ilvl w:val="0"/>
                <w:numId w:val="14"/>
              </w:numPr>
              <w:rPr>
                <w:rFonts w:ascii="Arial" w:eastAsia="Calibri" w:hAnsi="Arial" w:cs="Arial"/>
                <w:sz w:val="24"/>
                <w:szCs w:val="24"/>
              </w:rPr>
            </w:pPr>
            <w:r w:rsidRPr="008639D8">
              <w:rPr>
                <w:rFonts w:ascii="Arial" w:eastAsia="Calibri" w:hAnsi="Arial" w:cs="Arial"/>
                <w:sz w:val="24"/>
                <w:szCs w:val="24"/>
              </w:rPr>
              <w:t xml:space="preserve">Adapt properties when </w:t>
            </w:r>
            <w:r w:rsidR="00DF76AE" w:rsidRPr="008639D8">
              <w:rPr>
                <w:rFonts w:ascii="Arial" w:eastAsia="Calibri" w:hAnsi="Arial" w:cs="Arial"/>
                <w:sz w:val="24"/>
                <w:szCs w:val="24"/>
              </w:rPr>
              <w:t>appropriate</w:t>
            </w:r>
            <w:r w:rsidRPr="008639D8">
              <w:rPr>
                <w:rFonts w:ascii="Arial" w:eastAsia="Calibri" w:hAnsi="Arial" w:cs="Arial"/>
                <w:sz w:val="24"/>
                <w:szCs w:val="24"/>
              </w:rPr>
              <w:t xml:space="preserve"> to ensure residents remain safely in their own homes for as long as possible</w:t>
            </w:r>
          </w:p>
        </w:tc>
        <w:tc>
          <w:tcPr>
            <w:tcW w:w="2088" w:type="dxa"/>
          </w:tcPr>
          <w:p w14:paraId="242D25B2" w14:textId="4D5CFA60" w:rsidR="00F464C8" w:rsidRPr="008639D8" w:rsidRDefault="00C2204D" w:rsidP="0095033D">
            <w:pPr>
              <w:pStyle w:val="ListParagraph"/>
              <w:numPr>
                <w:ilvl w:val="0"/>
                <w:numId w:val="14"/>
              </w:numPr>
              <w:rPr>
                <w:rFonts w:ascii="Arial" w:hAnsi="Arial" w:cs="Arial"/>
                <w:sz w:val="24"/>
                <w:szCs w:val="24"/>
              </w:rPr>
            </w:pPr>
            <w:r>
              <w:rPr>
                <w:rFonts w:ascii="Arial" w:eastAsia="Calibri" w:hAnsi="Arial" w:cs="Arial"/>
                <w:sz w:val="24"/>
                <w:szCs w:val="24"/>
              </w:rPr>
              <w:t>N</w:t>
            </w:r>
            <w:r w:rsidR="00F464C8" w:rsidRPr="008639D8">
              <w:rPr>
                <w:rFonts w:ascii="Arial" w:eastAsia="Calibri" w:hAnsi="Arial" w:cs="Arial"/>
                <w:sz w:val="24"/>
                <w:szCs w:val="24"/>
              </w:rPr>
              <w:t xml:space="preserve">o. </w:t>
            </w:r>
            <w:r>
              <w:rPr>
                <w:rFonts w:ascii="Arial" w:eastAsia="Calibri" w:hAnsi="Arial" w:cs="Arial"/>
                <w:sz w:val="24"/>
                <w:szCs w:val="24"/>
              </w:rPr>
              <w:t xml:space="preserve">of </w:t>
            </w:r>
            <w:r w:rsidR="00F464C8" w:rsidRPr="008639D8">
              <w:rPr>
                <w:rFonts w:ascii="Arial" w:eastAsia="Calibri" w:hAnsi="Arial" w:cs="Arial"/>
                <w:sz w:val="24"/>
                <w:szCs w:val="24"/>
              </w:rPr>
              <w:t>Private Rent Accommodation within 35 miles of Harrow</w:t>
            </w:r>
          </w:p>
        </w:tc>
        <w:tc>
          <w:tcPr>
            <w:tcW w:w="2977" w:type="dxa"/>
          </w:tcPr>
          <w:p w14:paraId="50D5FAE7" w14:textId="77777777" w:rsidR="00F464C8" w:rsidRPr="008639D8" w:rsidRDefault="00FE5E91" w:rsidP="0095033D">
            <w:pPr>
              <w:rPr>
                <w:rFonts w:ascii="Arial" w:eastAsia="Calibri" w:hAnsi="Arial" w:cs="Arial"/>
                <w:sz w:val="24"/>
                <w:szCs w:val="24"/>
              </w:rPr>
            </w:pPr>
            <w:r w:rsidRPr="008639D8">
              <w:rPr>
                <w:rFonts w:ascii="Arial" w:eastAsia="Calibri" w:hAnsi="Arial" w:cs="Arial"/>
                <w:sz w:val="24"/>
                <w:szCs w:val="24"/>
              </w:rPr>
              <w:t>Reduction in homelessness</w:t>
            </w:r>
          </w:p>
          <w:p w14:paraId="0096B2C7" w14:textId="77777777" w:rsidR="00F1525E" w:rsidRPr="008639D8" w:rsidRDefault="00F1525E" w:rsidP="0095033D">
            <w:pPr>
              <w:rPr>
                <w:rFonts w:ascii="Arial" w:eastAsia="Calibri" w:hAnsi="Arial" w:cs="Arial"/>
                <w:sz w:val="24"/>
                <w:szCs w:val="24"/>
              </w:rPr>
            </w:pPr>
          </w:p>
          <w:p w14:paraId="2AE11B88" w14:textId="46F3D54B" w:rsidR="00F464C8" w:rsidRPr="008639D8" w:rsidRDefault="00F1525E" w:rsidP="0095033D">
            <w:pPr>
              <w:rPr>
                <w:rFonts w:ascii="Arial" w:eastAsia="Calibri" w:hAnsi="Arial" w:cs="Arial"/>
                <w:sz w:val="24"/>
                <w:szCs w:val="24"/>
              </w:rPr>
            </w:pPr>
            <w:r w:rsidRPr="008639D8">
              <w:rPr>
                <w:rFonts w:ascii="Arial" w:eastAsia="Calibri" w:hAnsi="Arial" w:cs="Arial"/>
                <w:sz w:val="24"/>
                <w:szCs w:val="24"/>
              </w:rPr>
              <w:t>Reduction in use of temporary and emergency accommodation</w:t>
            </w:r>
          </w:p>
        </w:tc>
        <w:tc>
          <w:tcPr>
            <w:tcW w:w="1605" w:type="dxa"/>
          </w:tcPr>
          <w:p w14:paraId="6330C03C" w14:textId="77777777" w:rsidR="00F464C8" w:rsidRPr="008639D8" w:rsidRDefault="00F464C8" w:rsidP="0095033D">
            <w:pPr>
              <w:rPr>
                <w:rFonts w:ascii="Arial" w:eastAsia="Calibri" w:hAnsi="Arial" w:cs="Arial"/>
                <w:sz w:val="24"/>
                <w:szCs w:val="24"/>
              </w:rPr>
            </w:pPr>
            <w:r w:rsidRPr="008639D8">
              <w:rPr>
                <w:rFonts w:ascii="Arial" w:eastAsia="Calibri" w:hAnsi="Arial" w:cs="Arial"/>
                <w:sz w:val="24"/>
                <w:szCs w:val="24"/>
              </w:rPr>
              <w:t>Place</w:t>
            </w:r>
          </w:p>
        </w:tc>
        <w:tc>
          <w:tcPr>
            <w:tcW w:w="1230" w:type="dxa"/>
          </w:tcPr>
          <w:p w14:paraId="058E72F5" w14:textId="06848110" w:rsidR="00F464C8" w:rsidRPr="008639D8" w:rsidRDefault="00F464C8" w:rsidP="0095033D">
            <w:pPr>
              <w:rPr>
                <w:rFonts w:ascii="Arial" w:eastAsia="Calibri" w:hAnsi="Arial" w:cs="Arial"/>
                <w:sz w:val="24"/>
                <w:szCs w:val="24"/>
              </w:rPr>
            </w:pPr>
            <w:r w:rsidRPr="008639D8">
              <w:rPr>
                <w:rFonts w:ascii="Arial" w:eastAsia="Calibri" w:hAnsi="Arial" w:cs="Arial"/>
                <w:sz w:val="24"/>
                <w:szCs w:val="24"/>
              </w:rPr>
              <w:t>Cllr Mina Parmar</w:t>
            </w:r>
          </w:p>
        </w:tc>
        <w:tc>
          <w:tcPr>
            <w:tcW w:w="1276" w:type="dxa"/>
          </w:tcPr>
          <w:p w14:paraId="604B96BC" w14:textId="22E159BF" w:rsidR="00F464C8" w:rsidRPr="008639D8" w:rsidRDefault="009F44FF" w:rsidP="0095033D">
            <w:pPr>
              <w:rPr>
                <w:rFonts w:ascii="Arial" w:eastAsia="Calibri" w:hAnsi="Arial" w:cs="Arial"/>
                <w:sz w:val="24"/>
                <w:szCs w:val="24"/>
              </w:rPr>
            </w:pPr>
            <w:r w:rsidRPr="008639D8">
              <w:rPr>
                <w:rFonts w:ascii="Arial" w:eastAsia="Calibri" w:hAnsi="Arial" w:cs="Arial"/>
                <w:sz w:val="24"/>
                <w:szCs w:val="24"/>
              </w:rPr>
              <w:t>David McNulty</w:t>
            </w:r>
          </w:p>
        </w:tc>
      </w:tr>
      <w:tr w:rsidR="00BF7308" w:rsidRPr="008639D8" w14:paraId="35439F21" w14:textId="77777777" w:rsidTr="007E1150">
        <w:trPr>
          <w:trHeight w:val="400"/>
        </w:trPr>
        <w:tc>
          <w:tcPr>
            <w:tcW w:w="567" w:type="dxa"/>
          </w:tcPr>
          <w:p w14:paraId="0CF9D751" w14:textId="1E5B689E" w:rsidR="00BF7308" w:rsidRPr="008639D8" w:rsidRDefault="00995F41" w:rsidP="0095033D">
            <w:pPr>
              <w:rPr>
                <w:rFonts w:ascii="Arial" w:eastAsiaTheme="minorEastAsia" w:hAnsi="Arial" w:cs="Arial"/>
                <w:sz w:val="24"/>
                <w:szCs w:val="24"/>
              </w:rPr>
            </w:pPr>
            <w:r w:rsidRPr="008639D8">
              <w:rPr>
                <w:rFonts w:ascii="Arial" w:eastAsiaTheme="minorEastAsia" w:hAnsi="Arial" w:cs="Arial"/>
                <w:sz w:val="24"/>
                <w:szCs w:val="24"/>
              </w:rPr>
              <w:t>20</w:t>
            </w:r>
          </w:p>
        </w:tc>
        <w:tc>
          <w:tcPr>
            <w:tcW w:w="1663" w:type="dxa"/>
          </w:tcPr>
          <w:p w14:paraId="381E1C20" w14:textId="6368E64D" w:rsidR="00BF7308" w:rsidRPr="008639D8" w:rsidRDefault="00857D96" w:rsidP="0095033D">
            <w:pPr>
              <w:rPr>
                <w:rFonts w:ascii="Arial" w:eastAsiaTheme="minorEastAsia" w:hAnsi="Arial" w:cs="Arial"/>
                <w:sz w:val="24"/>
                <w:szCs w:val="24"/>
              </w:rPr>
            </w:pPr>
            <w:r w:rsidRPr="008639D8">
              <w:rPr>
                <w:rFonts w:ascii="Arial" w:eastAsiaTheme="minorEastAsia" w:hAnsi="Arial" w:cs="Arial"/>
                <w:sz w:val="24"/>
                <w:szCs w:val="24"/>
              </w:rPr>
              <w:t>Target support to help residents out of financial hardship</w:t>
            </w:r>
            <w:r w:rsidRPr="008639D8" w:rsidDel="006E3D70">
              <w:rPr>
                <w:rFonts w:ascii="Arial" w:eastAsiaTheme="minorEastAsia" w:hAnsi="Arial" w:cs="Arial"/>
                <w:sz w:val="24"/>
                <w:szCs w:val="24"/>
              </w:rPr>
              <w:t xml:space="preserve"> </w:t>
            </w:r>
          </w:p>
        </w:tc>
        <w:tc>
          <w:tcPr>
            <w:tcW w:w="3195" w:type="dxa"/>
          </w:tcPr>
          <w:p w14:paraId="74F56068" w14:textId="77777777" w:rsidR="00BF7308" w:rsidRPr="008639D8" w:rsidRDefault="00BF7308" w:rsidP="0095033D">
            <w:pPr>
              <w:pStyle w:val="ListParagraph"/>
              <w:numPr>
                <w:ilvl w:val="0"/>
                <w:numId w:val="15"/>
              </w:numPr>
              <w:ind w:left="360"/>
              <w:rPr>
                <w:rFonts w:ascii="Arial" w:hAnsi="Arial" w:cs="Arial"/>
                <w:sz w:val="24"/>
                <w:szCs w:val="24"/>
              </w:rPr>
            </w:pPr>
            <w:r w:rsidRPr="008639D8">
              <w:rPr>
                <w:rFonts w:ascii="Arial" w:hAnsi="Arial" w:cs="Arial"/>
                <w:sz w:val="24"/>
                <w:szCs w:val="24"/>
              </w:rPr>
              <w:t>Household Support Fund 4</w:t>
            </w:r>
          </w:p>
          <w:p w14:paraId="4F1897D8" w14:textId="77777777" w:rsidR="00BF7308" w:rsidRPr="008639D8" w:rsidRDefault="00BF7308" w:rsidP="0095033D">
            <w:pPr>
              <w:pStyle w:val="ListParagraph"/>
              <w:numPr>
                <w:ilvl w:val="0"/>
                <w:numId w:val="15"/>
              </w:numPr>
              <w:ind w:left="360"/>
              <w:rPr>
                <w:rFonts w:ascii="Arial" w:hAnsi="Arial" w:cs="Arial"/>
                <w:sz w:val="24"/>
                <w:szCs w:val="24"/>
              </w:rPr>
            </w:pPr>
            <w:r w:rsidRPr="008639D8">
              <w:rPr>
                <w:rFonts w:ascii="Arial" w:hAnsi="Arial" w:cs="Arial"/>
                <w:sz w:val="24"/>
                <w:szCs w:val="24"/>
              </w:rPr>
              <w:t>Information, Advice &amp; advocacy strategy</w:t>
            </w:r>
          </w:p>
          <w:p w14:paraId="6B7163F9" w14:textId="025210A0" w:rsidR="00BF7308" w:rsidRPr="008639D8" w:rsidRDefault="00BF7308" w:rsidP="0095033D">
            <w:pPr>
              <w:pStyle w:val="ListParagraph"/>
              <w:numPr>
                <w:ilvl w:val="0"/>
                <w:numId w:val="15"/>
              </w:numPr>
              <w:ind w:left="360"/>
              <w:rPr>
                <w:rFonts w:ascii="Arial" w:hAnsi="Arial" w:cs="Arial"/>
                <w:sz w:val="24"/>
                <w:szCs w:val="24"/>
              </w:rPr>
            </w:pPr>
            <w:r w:rsidRPr="008639D8">
              <w:rPr>
                <w:rFonts w:ascii="Arial" w:hAnsi="Arial" w:cs="Arial"/>
                <w:sz w:val="24"/>
                <w:szCs w:val="24"/>
              </w:rPr>
              <w:t>Free school meals</w:t>
            </w:r>
          </w:p>
          <w:p w14:paraId="5C436799" w14:textId="7C7B0847" w:rsidR="00BF7308" w:rsidRPr="008639D8" w:rsidRDefault="00BF7308" w:rsidP="0095033D">
            <w:pPr>
              <w:pStyle w:val="ListParagraph"/>
              <w:numPr>
                <w:ilvl w:val="0"/>
                <w:numId w:val="15"/>
              </w:numPr>
              <w:ind w:left="360"/>
              <w:rPr>
                <w:rFonts w:ascii="Arial" w:hAnsi="Arial" w:cs="Arial"/>
                <w:sz w:val="24"/>
                <w:szCs w:val="24"/>
              </w:rPr>
            </w:pPr>
            <w:r w:rsidRPr="008639D8">
              <w:rPr>
                <w:rFonts w:ascii="Arial" w:hAnsi="Arial" w:cs="Arial"/>
                <w:sz w:val="24"/>
                <w:szCs w:val="24"/>
              </w:rPr>
              <w:t>Food and healthy eating support</w:t>
            </w:r>
          </w:p>
          <w:p w14:paraId="6F053E35" w14:textId="77777777" w:rsidR="009B18FA" w:rsidRPr="008639D8" w:rsidRDefault="00BF7308" w:rsidP="0095033D">
            <w:pPr>
              <w:pStyle w:val="ListParagraph"/>
              <w:numPr>
                <w:ilvl w:val="0"/>
                <w:numId w:val="14"/>
              </w:numPr>
              <w:rPr>
                <w:rFonts w:ascii="Arial" w:eastAsia="Calibri" w:hAnsi="Arial" w:cs="Arial"/>
                <w:sz w:val="24"/>
                <w:szCs w:val="24"/>
              </w:rPr>
            </w:pPr>
            <w:r w:rsidRPr="008639D8">
              <w:rPr>
                <w:rFonts w:ascii="Arial" w:hAnsi="Arial" w:cs="Arial"/>
                <w:sz w:val="24"/>
                <w:szCs w:val="24"/>
              </w:rPr>
              <w:t>Use of data to better understand communities, target interventions to address inequalities and support levelling up</w:t>
            </w:r>
            <w:r w:rsidR="009B18FA" w:rsidRPr="008639D8">
              <w:rPr>
                <w:rFonts w:ascii="Arial" w:eastAsia="Calibri" w:hAnsi="Arial" w:cs="Arial"/>
                <w:sz w:val="24"/>
                <w:szCs w:val="24"/>
              </w:rPr>
              <w:t xml:space="preserve"> </w:t>
            </w:r>
          </w:p>
          <w:p w14:paraId="07DB341D" w14:textId="610A9BBB" w:rsidR="009B18FA" w:rsidRPr="008639D8" w:rsidRDefault="009B18FA" w:rsidP="0095033D">
            <w:pPr>
              <w:pStyle w:val="ListParagraph"/>
              <w:numPr>
                <w:ilvl w:val="0"/>
                <w:numId w:val="14"/>
              </w:numPr>
              <w:rPr>
                <w:rFonts w:ascii="Arial" w:eastAsia="Calibri" w:hAnsi="Arial" w:cs="Arial"/>
                <w:sz w:val="24"/>
                <w:szCs w:val="24"/>
              </w:rPr>
            </w:pPr>
            <w:r w:rsidRPr="008639D8">
              <w:rPr>
                <w:rFonts w:ascii="Arial" w:eastAsia="Calibri" w:hAnsi="Arial" w:cs="Arial"/>
                <w:sz w:val="24"/>
                <w:szCs w:val="24"/>
              </w:rPr>
              <w:t>Smarter Housing Plan 2022/23</w:t>
            </w:r>
          </w:p>
          <w:p w14:paraId="10687FB2" w14:textId="13FD4E02" w:rsidR="00BF7308" w:rsidRPr="008639D8" w:rsidRDefault="009B18FA" w:rsidP="0095033D">
            <w:pPr>
              <w:pStyle w:val="ListParagraph"/>
              <w:numPr>
                <w:ilvl w:val="0"/>
                <w:numId w:val="15"/>
              </w:numPr>
              <w:ind w:left="360"/>
              <w:rPr>
                <w:rFonts w:ascii="Arial" w:hAnsi="Arial" w:cs="Arial"/>
                <w:sz w:val="24"/>
                <w:szCs w:val="24"/>
              </w:rPr>
            </w:pPr>
            <w:r w:rsidRPr="008639D8">
              <w:rPr>
                <w:rFonts w:ascii="Arial" w:eastAsia="Calibri" w:hAnsi="Arial" w:cs="Arial"/>
                <w:sz w:val="24"/>
                <w:szCs w:val="24"/>
              </w:rPr>
              <w:t>Maximise benefit to Harrow from “Retrofit London”</w:t>
            </w:r>
          </w:p>
        </w:tc>
        <w:tc>
          <w:tcPr>
            <w:tcW w:w="2088" w:type="dxa"/>
          </w:tcPr>
          <w:p w14:paraId="7F6B3A64" w14:textId="77777777" w:rsidR="00BF7308" w:rsidRPr="008639D8" w:rsidRDefault="00BF7308" w:rsidP="0095033D">
            <w:pPr>
              <w:pStyle w:val="ListParagraph"/>
              <w:numPr>
                <w:ilvl w:val="0"/>
                <w:numId w:val="9"/>
              </w:numPr>
              <w:rPr>
                <w:rFonts w:ascii="Arial" w:hAnsi="Arial" w:cs="Arial"/>
                <w:sz w:val="24"/>
                <w:szCs w:val="24"/>
              </w:rPr>
            </w:pPr>
            <w:r w:rsidRPr="008639D8">
              <w:rPr>
                <w:rFonts w:ascii="Arial" w:hAnsi="Arial" w:cs="Arial"/>
                <w:sz w:val="24"/>
                <w:szCs w:val="24"/>
              </w:rPr>
              <w:t>FSM numbers</w:t>
            </w:r>
          </w:p>
          <w:p w14:paraId="4FAC03D1" w14:textId="77777777" w:rsidR="00BF7308" w:rsidRPr="008639D8" w:rsidRDefault="00BF7308" w:rsidP="0095033D">
            <w:pPr>
              <w:pStyle w:val="ListParagraph"/>
              <w:numPr>
                <w:ilvl w:val="0"/>
                <w:numId w:val="9"/>
              </w:numPr>
              <w:rPr>
                <w:rFonts w:ascii="Arial" w:hAnsi="Arial" w:cs="Arial"/>
                <w:sz w:val="24"/>
                <w:szCs w:val="24"/>
              </w:rPr>
            </w:pPr>
            <w:r w:rsidRPr="008639D8">
              <w:rPr>
                <w:rFonts w:ascii="Arial" w:hAnsi="Arial" w:cs="Arial"/>
                <w:sz w:val="24"/>
                <w:szCs w:val="24"/>
              </w:rPr>
              <w:t>CAB Debt managed figures</w:t>
            </w:r>
          </w:p>
          <w:p w14:paraId="151B3B93" w14:textId="77777777" w:rsidR="00BF7308" w:rsidRPr="008639D8" w:rsidRDefault="00BF7308" w:rsidP="0095033D">
            <w:pPr>
              <w:pStyle w:val="ListParagraph"/>
              <w:numPr>
                <w:ilvl w:val="0"/>
                <w:numId w:val="9"/>
              </w:numPr>
              <w:rPr>
                <w:rFonts w:ascii="Arial" w:hAnsi="Arial" w:cs="Arial"/>
                <w:sz w:val="24"/>
                <w:szCs w:val="24"/>
              </w:rPr>
            </w:pPr>
            <w:r w:rsidRPr="008639D8">
              <w:rPr>
                <w:rFonts w:ascii="Arial" w:hAnsi="Arial" w:cs="Arial"/>
                <w:sz w:val="24"/>
                <w:szCs w:val="24"/>
              </w:rPr>
              <w:t>Food waste and recycling data</w:t>
            </w:r>
          </w:p>
          <w:p w14:paraId="50C9374A" w14:textId="77777777" w:rsidR="00BF7308" w:rsidRPr="008639D8" w:rsidRDefault="00BF7308" w:rsidP="0095033D">
            <w:pPr>
              <w:pStyle w:val="ListParagraph"/>
              <w:numPr>
                <w:ilvl w:val="0"/>
                <w:numId w:val="9"/>
              </w:numPr>
              <w:rPr>
                <w:rFonts w:ascii="Arial" w:hAnsi="Arial" w:cs="Arial"/>
                <w:sz w:val="24"/>
                <w:szCs w:val="24"/>
              </w:rPr>
            </w:pPr>
            <w:r w:rsidRPr="008639D8">
              <w:rPr>
                <w:rFonts w:ascii="Arial" w:hAnsi="Arial" w:cs="Arial"/>
                <w:sz w:val="24"/>
                <w:szCs w:val="24"/>
              </w:rPr>
              <w:t>Cost of Living dashboard data</w:t>
            </w:r>
          </w:p>
          <w:p w14:paraId="6D6022D5" w14:textId="77777777" w:rsidR="00BF7308" w:rsidRPr="008639D8" w:rsidRDefault="00BF7308" w:rsidP="0095033D">
            <w:pPr>
              <w:pStyle w:val="ListParagraph"/>
              <w:numPr>
                <w:ilvl w:val="0"/>
                <w:numId w:val="9"/>
              </w:numPr>
              <w:rPr>
                <w:rFonts w:ascii="Arial" w:hAnsi="Arial" w:cs="Arial"/>
                <w:sz w:val="24"/>
                <w:szCs w:val="24"/>
              </w:rPr>
            </w:pPr>
            <w:r w:rsidRPr="008639D8">
              <w:rPr>
                <w:rFonts w:ascii="Arial" w:hAnsi="Arial" w:cs="Arial"/>
                <w:sz w:val="24"/>
                <w:szCs w:val="24"/>
              </w:rPr>
              <w:t>No. food parcels/food bank vouchers issued</w:t>
            </w:r>
          </w:p>
          <w:p w14:paraId="2E68EFDE" w14:textId="77777777" w:rsidR="009B18FA" w:rsidRPr="008639D8" w:rsidRDefault="00BF7308" w:rsidP="0095033D">
            <w:pPr>
              <w:pStyle w:val="ListParagraph"/>
              <w:numPr>
                <w:ilvl w:val="0"/>
                <w:numId w:val="8"/>
              </w:numPr>
              <w:rPr>
                <w:rFonts w:ascii="Arial" w:hAnsi="Arial" w:cs="Arial"/>
                <w:sz w:val="24"/>
                <w:szCs w:val="24"/>
              </w:rPr>
            </w:pPr>
            <w:r w:rsidRPr="008639D8">
              <w:rPr>
                <w:rFonts w:ascii="Arial" w:hAnsi="Arial" w:cs="Arial"/>
                <w:sz w:val="24"/>
                <w:szCs w:val="24"/>
              </w:rPr>
              <w:t>Warm hub data</w:t>
            </w:r>
            <w:r w:rsidR="009B18FA" w:rsidRPr="008639D8">
              <w:rPr>
                <w:rFonts w:ascii="Arial" w:eastAsia="Calibri" w:hAnsi="Arial" w:cs="Arial"/>
                <w:sz w:val="24"/>
                <w:szCs w:val="24"/>
              </w:rPr>
              <w:t xml:space="preserve"> </w:t>
            </w:r>
          </w:p>
          <w:p w14:paraId="74FF4975" w14:textId="0D503E75" w:rsidR="00BF7308" w:rsidRPr="008639D8" w:rsidRDefault="009B18FA" w:rsidP="0095033D">
            <w:pPr>
              <w:pStyle w:val="ListParagraph"/>
              <w:numPr>
                <w:ilvl w:val="0"/>
                <w:numId w:val="8"/>
              </w:numPr>
              <w:rPr>
                <w:rFonts w:ascii="Arial" w:hAnsi="Arial" w:cs="Arial"/>
                <w:sz w:val="24"/>
                <w:szCs w:val="24"/>
              </w:rPr>
            </w:pPr>
            <w:r w:rsidRPr="008639D8">
              <w:rPr>
                <w:rFonts w:ascii="Arial" w:eastAsia="Calibri" w:hAnsi="Arial" w:cs="Arial"/>
                <w:sz w:val="24"/>
                <w:szCs w:val="24"/>
              </w:rPr>
              <w:t>Take up of Green Homes Grant by private sector/social homes</w:t>
            </w:r>
          </w:p>
        </w:tc>
        <w:tc>
          <w:tcPr>
            <w:tcW w:w="2977" w:type="dxa"/>
          </w:tcPr>
          <w:p w14:paraId="5004C668" w14:textId="7B4B6BA1" w:rsidR="00BF7308" w:rsidRPr="008639D8" w:rsidRDefault="00615FC4" w:rsidP="0095033D">
            <w:pPr>
              <w:rPr>
                <w:rFonts w:ascii="Arial" w:hAnsi="Arial" w:cs="Arial"/>
                <w:sz w:val="24"/>
                <w:szCs w:val="24"/>
              </w:rPr>
            </w:pPr>
            <w:r w:rsidRPr="008639D8">
              <w:rPr>
                <w:rFonts w:ascii="Arial" w:hAnsi="Arial" w:cs="Arial"/>
                <w:sz w:val="24"/>
                <w:szCs w:val="24"/>
              </w:rPr>
              <w:t xml:space="preserve">Residents are less reliant on </w:t>
            </w:r>
            <w:r w:rsidR="00336AA0" w:rsidRPr="008639D8">
              <w:rPr>
                <w:rFonts w:ascii="Arial" w:hAnsi="Arial" w:cs="Arial"/>
                <w:sz w:val="24"/>
                <w:szCs w:val="24"/>
              </w:rPr>
              <w:t>local welfare support</w:t>
            </w:r>
          </w:p>
        </w:tc>
        <w:tc>
          <w:tcPr>
            <w:tcW w:w="1605" w:type="dxa"/>
          </w:tcPr>
          <w:p w14:paraId="48D2D8C7" w14:textId="470BB8EE" w:rsidR="00BF7308" w:rsidRPr="008639D8" w:rsidRDefault="00BF7308" w:rsidP="0095033D">
            <w:pPr>
              <w:rPr>
                <w:rFonts w:ascii="Arial" w:hAnsi="Arial" w:cs="Arial"/>
                <w:sz w:val="24"/>
                <w:szCs w:val="24"/>
              </w:rPr>
            </w:pPr>
            <w:r w:rsidRPr="008639D8">
              <w:rPr>
                <w:rFonts w:ascii="Arial" w:hAnsi="Arial" w:cs="Arial"/>
                <w:sz w:val="24"/>
                <w:szCs w:val="24"/>
              </w:rPr>
              <w:t>Resources</w:t>
            </w:r>
          </w:p>
        </w:tc>
        <w:tc>
          <w:tcPr>
            <w:tcW w:w="1230" w:type="dxa"/>
          </w:tcPr>
          <w:p w14:paraId="5248E7E0" w14:textId="7314FBEF" w:rsidR="00BF7308" w:rsidRPr="008639D8" w:rsidRDefault="00BF7308" w:rsidP="0095033D">
            <w:pPr>
              <w:rPr>
                <w:rFonts w:ascii="Arial" w:hAnsi="Arial" w:cs="Arial"/>
                <w:sz w:val="24"/>
                <w:szCs w:val="24"/>
              </w:rPr>
            </w:pPr>
            <w:r w:rsidRPr="008639D8">
              <w:rPr>
                <w:rFonts w:ascii="Arial" w:hAnsi="Arial" w:cs="Arial"/>
                <w:sz w:val="24"/>
                <w:szCs w:val="24"/>
              </w:rPr>
              <w:t>Cllr Jean Lammiman</w:t>
            </w:r>
          </w:p>
        </w:tc>
        <w:tc>
          <w:tcPr>
            <w:tcW w:w="1276" w:type="dxa"/>
          </w:tcPr>
          <w:p w14:paraId="220BFE91" w14:textId="6C7C9138" w:rsidR="00BF7308" w:rsidRPr="008639D8" w:rsidRDefault="00BF7308" w:rsidP="0095033D">
            <w:pPr>
              <w:rPr>
                <w:rFonts w:ascii="Arial" w:hAnsi="Arial" w:cs="Arial"/>
                <w:sz w:val="24"/>
                <w:szCs w:val="24"/>
              </w:rPr>
            </w:pPr>
            <w:r w:rsidRPr="008639D8">
              <w:rPr>
                <w:rFonts w:ascii="Arial" w:hAnsi="Arial" w:cs="Arial"/>
                <w:sz w:val="24"/>
                <w:szCs w:val="24"/>
              </w:rPr>
              <w:t>Shumailla Dar</w:t>
            </w:r>
          </w:p>
        </w:tc>
      </w:tr>
      <w:tr w:rsidR="00523CA2" w:rsidRPr="008639D8" w14:paraId="5EB4DDDF" w14:textId="77777777" w:rsidTr="007E1150">
        <w:trPr>
          <w:trHeight w:val="400"/>
        </w:trPr>
        <w:tc>
          <w:tcPr>
            <w:tcW w:w="567" w:type="dxa"/>
          </w:tcPr>
          <w:p w14:paraId="346C63DB" w14:textId="48377F47" w:rsidR="00523CA2" w:rsidRPr="008639D8" w:rsidRDefault="00842B56" w:rsidP="0095033D">
            <w:pPr>
              <w:rPr>
                <w:rFonts w:ascii="Arial" w:hAnsi="Arial" w:cs="Arial"/>
                <w:sz w:val="24"/>
                <w:szCs w:val="24"/>
              </w:rPr>
            </w:pPr>
            <w:r w:rsidRPr="008639D8">
              <w:rPr>
                <w:rFonts w:ascii="Arial" w:hAnsi="Arial" w:cs="Arial"/>
                <w:sz w:val="24"/>
                <w:szCs w:val="24"/>
              </w:rPr>
              <w:t>2</w:t>
            </w:r>
            <w:r w:rsidR="00995F41" w:rsidRPr="008639D8">
              <w:rPr>
                <w:rFonts w:ascii="Arial" w:hAnsi="Arial" w:cs="Arial"/>
                <w:sz w:val="24"/>
                <w:szCs w:val="24"/>
              </w:rPr>
              <w:t>1</w:t>
            </w:r>
          </w:p>
        </w:tc>
        <w:tc>
          <w:tcPr>
            <w:tcW w:w="1663" w:type="dxa"/>
          </w:tcPr>
          <w:p w14:paraId="0E0004F7" w14:textId="7F31211A" w:rsidR="00523CA2" w:rsidRPr="008639D8" w:rsidRDefault="00523CA2" w:rsidP="0095033D">
            <w:pPr>
              <w:rPr>
                <w:rFonts w:ascii="Arial" w:eastAsia="Calibri" w:hAnsi="Arial" w:cs="Arial"/>
                <w:sz w:val="24"/>
                <w:szCs w:val="24"/>
              </w:rPr>
            </w:pPr>
            <w:r w:rsidRPr="008639D8">
              <w:rPr>
                <w:rFonts w:ascii="Arial" w:eastAsia="Calibri" w:hAnsi="Arial" w:cs="Arial"/>
                <w:sz w:val="24"/>
                <w:szCs w:val="24"/>
              </w:rPr>
              <w:t>Support</w:t>
            </w:r>
            <w:r w:rsidR="001D0B72" w:rsidRPr="008639D8">
              <w:rPr>
                <w:rFonts w:ascii="Arial" w:eastAsia="Calibri" w:hAnsi="Arial" w:cs="Arial"/>
                <w:sz w:val="24"/>
                <w:szCs w:val="24"/>
              </w:rPr>
              <w:t xml:space="preserve"> </w:t>
            </w:r>
            <w:r w:rsidRPr="008639D8">
              <w:rPr>
                <w:rFonts w:ascii="Arial" w:eastAsia="Calibri" w:hAnsi="Arial" w:cs="Arial"/>
                <w:sz w:val="24"/>
                <w:szCs w:val="24"/>
              </w:rPr>
              <w:t xml:space="preserve">residents to realise their career ambitions </w:t>
            </w:r>
            <w:r w:rsidR="54BDDEA8" w:rsidRPr="008639D8">
              <w:rPr>
                <w:rFonts w:ascii="Arial" w:eastAsia="Calibri" w:hAnsi="Arial" w:cs="Arial"/>
                <w:sz w:val="24"/>
                <w:szCs w:val="24"/>
              </w:rPr>
              <w:t>through</w:t>
            </w:r>
            <w:r w:rsidRPr="008639D8">
              <w:rPr>
                <w:rFonts w:ascii="Arial" w:eastAsia="Calibri" w:hAnsi="Arial" w:cs="Arial"/>
                <w:sz w:val="24"/>
                <w:szCs w:val="24"/>
              </w:rPr>
              <w:t xml:space="preserve"> delivering </w:t>
            </w:r>
            <w:r w:rsidR="2DB3602C" w:rsidRPr="008639D8">
              <w:rPr>
                <w:rFonts w:ascii="Arial" w:eastAsia="Calibri" w:hAnsi="Arial" w:cs="Arial"/>
                <w:sz w:val="24"/>
                <w:szCs w:val="24"/>
              </w:rPr>
              <w:t xml:space="preserve">pre-vocational and </w:t>
            </w:r>
            <w:r w:rsidRPr="008639D8">
              <w:rPr>
                <w:rFonts w:ascii="Arial" w:eastAsia="Calibri" w:hAnsi="Arial" w:cs="Arial"/>
                <w:sz w:val="24"/>
                <w:szCs w:val="24"/>
              </w:rPr>
              <w:t xml:space="preserve">vocational learning </w:t>
            </w:r>
            <w:r w:rsidR="464EFAC7" w:rsidRPr="008639D8">
              <w:rPr>
                <w:rFonts w:ascii="Arial" w:eastAsia="Calibri" w:hAnsi="Arial" w:cs="Arial"/>
                <w:sz w:val="24"/>
                <w:szCs w:val="24"/>
              </w:rPr>
              <w:t>(including ESOL,</w:t>
            </w:r>
            <w:r w:rsidRPr="008639D8">
              <w:rPr>
                <w:rFonts w:ascii="Arial" w:eastAsia="Calibri" w:hAnsi="Arial" w:cs="Arial"/>
                <w:sz w:val="24"/>
                <w:szCs w:val="24"/>
              </w:rPr>
              <w:t xml:space="preserve"> Digital Skills</w:t>
            </w:r>
            <w:r w:rsidR="76E07A23" w:rsidRPr="008639D8">
              <w:rPr>
                <w:rFonts w:ascii="Arial" w:eastAsia="Calibri" w:hAnsi="Arial" w:cs="Arial"/>
                <w:sz w:val="24"/>
                <w:szCs w:val="24"/>
              </w:rPr>
              <w:t xml:space="preserve">. Job brokerage with local </w:t>
            </w:r>
            <w:r w:rsidR="1505D24A" w:rsidRPr="008639D8">
              <w:rPr>
                <w:rFonts w:ascii="Arial" w:eastAsia="Calibri" w:hAnsi="Arial" w:cs="Arial"/>
                <w:sz w:val="24"/>
                <w:szCs w:val="24"/>
              </w:rPr>
              <w:t>employers</w:t>
            </w:r>
          </w:p>
          <w:p w14:paraId="3D3FA4A5" w14:textId="31CB1DB8" w:rsidR="00523CA2" w:rsidRPr="008639D8" w:rsidRDefault="00523CA2" w:rsidP="0095033D">
            <w:pPr>
              <w:rPr>
                <w:rFonts w:ascii="Arial" w:hAnsi="Arial" w:cs="Arial"/>
                <w:sz w:val="24"/>
                <w:szCs w:val="24"/>
              </w:rPr>
            </w:pPr>
            <w:r w:rsidRPr="008639D8">
              <w:rPr>
                <w:rFonts w:ascii="Arial" w:eastAsia="Calibri" w:hAnsi="Arial" w:cs="Arial"/>
                <w:sz w:val="24"/>
                <w:szCs w:val="24"/>
              </w:rPr>
              <w:t xml:space="preserve"> </w:t>
            </w:r>
          </w:p>
        </w:tc>
        <w:tc>
          <w:tcPr>
            <w:tcW w:w="3195" w:type="dxa"/>
          </w:tcPr>
          <w:p w14:paraId="583FF934" w14:textId="77777777" w:rsidR="00523CA2" w:rsidRPr="008639D8" w:rsidRDefault="00523CA2" w:rsidP="0095033D">
            <w:pPr>
              <w:pStyle w:val="ListParagraph"/>
              <w:numPr>
                <w:ilvl w:val="0"/>
                <w:numId w:val="13"/>
              </w:numPr>
              <w:rPr>
                <w:rFonts w:ascii="Arial" w:hAnsi="Arial" w:cs="Arial"/>
                <w:sz w:val="24"/>
                <w:szCs w:val="24"/>
              </w:rPr>
            </w:pPr>
            <w:r w:rsidRPr="008639D8">
              <w:rPr>
                <w:rFonts w:ascii="Arial" w:eastAsia="Calibri" w:hAnsi="Arial" w:cs="Arial"/>
                <w:sz w:val="24"/>
                <w:szCs w:val="24"/>
              </w:rPr>
              <w:t>Adult Learning Strategy 2019 – 2024</w:t>
            </w:r>
          </w:p>
          <w:p w14:paraId="2948262B" w14:textId="2D574F2B" w:rsidR="00523CA2" w:rsidRPr="008639D8" w:rsidRDefault="0B3D8670" w:rsidP="0095033D">
            <w:pPr>
              <w:pStyle w:val="ListParagraph"/>
              <w:numPr>
                <w:ilvl w:val="0"/>
                <w:numId w:val="13"/>
              </w:numPr>
              <w:rPr>
                <w:rFonts w:ascii="Arial" w:hAnsi="Arial" w:cs="Arial"/>
                <w:sz w:val="24"/>
                <w:szCs w:val="24"/>
              </w:rPr>
            </w:pPr>
            <w:r w:rsidRPr="008639D8">
              <w:rPr>
                <w:rFonts w:ascii="Arial" w:eastAsia="Calibri" w:hAnsi="Arial" w:cs="Arial"/>
                <w:sz w:val="24"/>
                <w:szCs w:val="24"/>
              </w:rPr>
              <w:t xml:space="preserve">New </w:t>
            </w:r>
            <w:r w:rsidR="00523CA2" w:rsidRPr="008639D8">
              <w:rPr>
                <w:rFonts w:ascii="Arial" w:eastAsia="Calibri" w:hAnsi="Arial" w:cs="Arial"/>
                <w:sz w:val="24"/>
                <w:szCs w:val="24"/>
              </w:rPr>
              <w:t>Plan</w:t>
            </w:r>
            <w:r w:rsidR="55FD4A96" w:rsidRPr="008639D8">
              <w:rPr>
                <w:rFonts w:ascii="Arial" w:eastAsia="Calibri" w:hAnsi="Arial" w:cs="Arial"/>
                <w:sz w:val="24"/>
                <w:szCs w:val="24"/>
              </w:rPr>
              <w:t xml:space="preserve"> 2023/2</w:t>
            </w:r>
            <w:r w:rsidR="7E94D009" w:rsidRPr="008639D8">
              <w:rPr>
                <w:rFonts w:ascii="Arial" w:eastAsia="Calibri" w:hAnsi="Arial" w:cs="Arial"/>
                <w:sz w:val="24"/>
                <w:szCs w:val="24"/>
              </w:rPr>
              <w:t>4</w:t>
            </w:r>
            <w:r w:rsidR="55FD4A96" w:rsidRPr="008639D8">
              <w:rPr>
                <w:rFonts w:ascii="Arial" w:eastAsia="Calibri" w:hAnsi="Arial" w:cs="Arial"/>
                <w:sz w:val="24"/>
                <w:szCs w:val="24"/>
              </w:rPr>
              <w:t xml:space="preserve"> academic year</w:t>
            </w:r>
          </w:p>
          <w:p w14:paraId="4D9C30D9" w14:textId="5F7F85C0" w:rsidR="00523CA2" w:rsidRPr="008639D8" w:rsidRDefault="00523CA2" w:rsidP="0095033D">
            <w:pPr>
              <w:pStyle w:val="ListParagraph"/>
              <w:numPr>
                <w:ilvl w:val="0"/>
                <w:numId w:val="10"/>
              </w:numPr>
              <w:rPr>
                <w:rFonts w:ascii="Arial" w:hAnsi="Arial" w:cs="Arial"/>
                <w:sz w:val="24"/>
                <w:szCs w:val="24"/>
              </w:rPr>
            </w:pPr>
            <w:proofErr w:type="spellStart"/>
            <w:r w:rsidRPr="008639D8">
              <w:rPr>
                <w:rFonts w:ascii="Arial" w:eastAsia="Calibri" w:hAnsi="Arial" w:cs="Arial"/>
                <w:sz w:val="24"/>
                <w:szCs w:val="24"/>
              </w:rPr>
              <w:t>Xcite</w:t>
            </w:r>
            <w:proofErr w:type="spellEnd"/>
            <w:r w:rsidRPr="008639D8">
              <w:rPr>
                <w:rFonts w:ascii="Arial" w:eastAsia="Calibri" w:hAnsi="Arial" w:cs="Arial"/>
                <w:sz w:val="24"/>
                <w:szCs w:val="24"/>
              </w:rPr>
              <w:t xml:space="preserve"> programme</w:t>
            </w:r>
          </w:p>
        </w:tc>
        <w:tc>
          <w:tcPr>
            <w:tcW w:w="2088" w:type="dxa"/>
          </w:tcPr>
          <w:p w14:paraId="154CD5EA" w14:textId="77777777" w:rsidR="00523CA2" w:rsidRPr="008639D8" w:rsidRDefault="00523CA2" w:rsidP="0095033D">
            <w:pPr>
              <w:pStyle w:val="ListParagraph"/>
              <w:numPr>
                <w:ilvl w:val="0"/>
                <w:numId w:val="4"/>
              </w:numPr>
              <w:rPr>
                <w:rFonts w:ascii="Arial" w:hAnsi="Arial" w:cs="Arial"/>
                <w:sz w:val="24"/>
                <w:szCs w:val="24"/>
              </w:rPr>
            </w:pPr>
            <w:r w:rsidRPr="008639D8">
              <w:rPr>
                <w:rFonts w:ascii="Arial" w:eastAsia="Calibri" w:hAnsi="Arial" w:cs="Arial"/>
                <w:sz w:val="24"/>
                <w:szCs w:val="24"/>
              </w:rPr>
              <w:t>Number of learners.</w:t>
            </w:r>
          </w:p>
          <w:p w14:paraId="3FB7349F" w14:textId="77777777" w:rsidR="00523CA2" w:rsidRPr="008639D8" w:rsidRDefault="00523CA2" w:rsidP="0095033D">
            <w:pPr>
              <w:pStyle w:val="ListParagraph"/>
              <w:numPr>
                <w:ilvl w:val="0"/>
                <w:numId w:val="4"/>
              </w:numPr>
              <w:rPr>
                <w:rFonts w:ascii="Arial" w:hAnsi="Arial" w:cs="Arial"/>
                <w:sz w:val="24"/>
                <w:szCs w:val="24"/>
              </w:rPr>
            </w:pPr>
            <w:r w:rsidRPr="008639D8">
              <w:rPr>
                <w:rFonts w:ascii="Arial" w:eastAsia="Calibri" w:hAnsi="Arial" w:cs="Arial"/>
                <w:sz w:val="24"/>
                <w:szCs w:val="24"/>
              </w:rPr>
              <w:t>% achieving qualifications.</w:t>
            </w:r>
          </w:p>
          <w:p w14:paraId="726A7D98" w14:textId="77777777" w:rsidR="00523CA2" w:rsidRPr="008639D8" w:rsidRDefault="00523CA2" w:rsidP="0095033D">
            <w:pPr>
              <w:pStyle w:val="ListParagraph"/>
              <w:numPr>
                <w:ilvl w:val="0"/>
                <w:numId w:val="4"/>
              </w:numPr>
              <w:rPr>
                <w:rFonts w:ascii="Arial" w:hAnsi="Arial" w:cs="Arial"/>
                <w:sz w:val="24"/>
                <w:szCs w:val="24"/>
              </w:rPr>
            </w:pPr>
            <w:r w:rsidRPr="008639D8">
              <w:rPr>
                <w:rFonts w:ascii="Arial" w:eastAsia="Calibri" w:hAnsi="Arial" w:cs="Arial"/>
                <w:sz w:val="24"/>
                <w:szCs w:val="24"/>
              </w:rPr>
              <w:t>Number into employment</w:t>
            </w:r>
          </w:p>
          <w:p w14:paraId="7A611525" w14:textId="77777777" w:rsidR="00523CA2" w:rsidRPr="008639D8" w:rsidRDefault="00523CA2" w:rsidP="0095033D">
            <w:pPr>
              <w:pStyle w:val="ListParagraph"/>
              <w:numPr>
                <w:ilvl w:val="0"/>
                <w:numId w:val="4"/>
              </w:numPr>
              <w:rPr>
                <w:rFonts w:ascii="Arial" w:hAnsi="Arial" w:cs="Arial"/>
                <w:sz w:val="24"/>
                <w:szCs w:val="24"/>
              </w:rPr>
            </w:pPr>
            <w:r w:rsidRPr="008639D8">
              <w:rPr>
                <w:rFonts w:ascii="Arial" w:eastAsia="Calibri" w:hAnsi="Arial" w:cs="Arial"/>
                <w:sz w:val="24"/>
                <w:szCs w:val="24"/>
              </w:rPr>
              <w:t>Apprenticeships</w:t>
            </w:r>
          </w:p>
          <w:p w14:paraId="7C0AC5AD" w14:textId="77777777" w:rsidR="00523CA2" w:rsidRPr="008639D8" w:rsidRDefault="00523CA2" w:rsidP="0095033D">
            <w:pPr>
              <w:rPr>
                <w:rFonts w:ascii="Arial" w:hAnsi="Arial" w:cs="Arial"/>
                <w:sz w:val="24"/>
                <w:szCs w:val="24"/>
              </w:rPr>
            </w:pPr>
          </w:p>
        </w:tc>
        <w:tc>
          <w:tcPr>
            <w:tcW w:w="2977" w:type="dxa"/>
          </w:tcPr>
          <w:p w14:paraId="7975200D" w14:textId="77777777" w:rsidR="00523CA2" w:rsidRPr="008639D8" w:rsidRDefault="00523CA2" w:rsidP="0095033D">
            <w:pPr>
              <w:rPr>
                <w:rFonts w:ascii="Arial" w:hAnsi="Arial" w:cs="Arial"/>
                <w:sz w:val="24"/>
                <w:szCs w:val="24"/>
              </w:rPr>
            </w:pPr>
            <w:r w:rsidRPr="008639D8">
              <w:rPr>
                <w:rFonts w:ascii="Arial" w:hAnsi="Arial" w:cs="Arial"/>
                <w:sz w:val="24"/>
                <w:szCs w:val="24"/>
              </w:rPr>
              <w:t>Increase in average earnings</w:t>
            </w:r>
          </w:p>
          <w:p w14:paraId="52A19B88" w14:textId="77777777" w:rsidR="0077749B" w:rsidRPr="008639D8" w:rsidRDefault="0077749B" w:rsidP="0095033D">
            <w:pPr>
              <w:rPr>
                <w:rFonts w:ascii="Arial" w:hAnsi="Arial" w:cs="Arial"/>
                <w:sz w:val="24"/>
                <w:szCs w:val="24"/>
              </w:rPr>
            </w:pPr>
          </w:p>
          <w:p w14:paraId="39DD88D4" w14:textId="3F25F2B1" w:rsidR="0077749B" w:rsidRPr="008639D8" w:rsidRDefault="0077749B" w:rsidP="0095033D">
            <w:pPr>
              <w:rPr>
                <w:rFonts w:ascii="Arial" w:hAnsi="Arial" w:cs="Arial"/>
                <w:sz w:val="24"/>
                <w:szCs w:val="24"/>
              </w:rPr>
            </w:pPr>
            <w:r w:rsidRPr="008639D8">
              <w:rPr>
                <w:rFonts w:ascii="Arial" w:hAnsi="Arial" w:cs="Arial"/>
                <w:sz w:val="24"/>
                <w:szCs w:val="24"/>
              </w:rPr>
              <w:t>Increase in qualifi</w:t>
            </w:r>
            <w:r w:rsidR="00631AD5" w:rsidRPr="008639D8">
              <w:rPr>
                <w:rFonts w:ascii="Arial" w:hAnsi="Arial" w:cs="Arial"/>
                <w:sz w:val="24"/>
                <w:szCs w:val="24"/>
              </w:rPr>
              <w:t>c</w:t>
            </w:r>
            <w:r w:rsidRPr="008639D8">
              <w:rPr>
                <w:rFonts w:ascii="Arial" w:hAnsi="Arial" w:cs="Arial"/>
                <w:sz w:val="24"/>
                <w:szCs w:val="24"/>
              </w:rPr>
              <w:t>atio</w:t>
            </w:r>
            <w:r w:rsidR="00631AD5" w:rsidRPr="008639D8">
              <w:rPr>
                <w:rFonts w:ascii="Arial" w:hAnsi="Arial" w:cs="Arial"/>
                <w:sz w:val="24"/>
                <w:szCs w:val="24"/>
              </w:rPr>
              <w:t>n</w:t>
            </w:r>
            <w:r w:rsidRPr="008639D8">
              <w:rPr>
                <w:rFonts w:ascii="Arial" w:hAnsi="Arial" w:cs="Arial"/>
                <w:sz w:val="24"/>
                <w:szCs w:val="24"/>
              </w:rPr>
              <w:t xml:space="preserve"> lev</w:t>
            </w:r>
            <w:r w:rsidR="00631AD5" w:rsidRPr="008639D8">
              <w:rPr>
                <w:rFonts w:ascii="Arial" w:hAnsi="Arial" w:cs="Arial"/>
                <w:sz w:val="24"/>
                <w:szCs w:val="24"/>
              </w:rPr>
              <w:t>els</w:t>
            </w:r>
          </w:p>
          <w:p w14:paraId="0DBA9D91" w14:textId="77777777" w:rsidR="00E50CB8" w:rsidRPr="008639D8" w:rsidRDefault="00E50CB8" w:rsidP="0095033D">
            <w:pPr>
              <w:rPr>
                <w:rFonts w:ascii="Arial" w:hAnsi="Arial" w:cs="Arial"/>
                <w:sz w:val="24"/>
                <w:szCs w:val="24"/>
              </w:rPr>
            </w:pPr>
          </w:p>
          <w:p w14:paraId="43E69E60" w14:textId="40444E40" w:rsidR="00E50CB8" w:rsidRPr="008639D8" w:rsidRDefault="00E50CB8" w:rsidP="0095033D">
            <w:pPr>
              <w:rPr>
                <w:rFonts w:ascii="Arial" w:hAnsi="Arial" w:cs="Arial"/>
                <w:sz w:val="24"/>
                <w:szCs w:val="24"/>
              </w:rPr>
            </w:pPr>
            <w:r w:rsidRPr="008639D8">
              <w:rPr>
                <w:rFonts w:ascii="Arial" w:hAnsi="Arial" w:cs="Arial"/>
                <w:sz w:val="24"/>
                <w:szCs w:val="24"/>
              </w:rPr>
              <w:t>Increase in no, apprenticeships</w:t>
            </w:r>
          </w:p>
          <w:p w14:paraId="1D5B9D6B" w14:textId="77777777" w:rsidR="00523CA2" w:rsidRPr="008639D8" w:rsidRDefault="00523CA2" w:rsidP="0095033D">
            <w:pPr>
              <w:rPr>
                <w:rFonts w:ascii="Arial" w:hAnsi="Arial" w:cs="Arial"/>
                <w:sz w:val="24"/>
                <w:szCs w:val="24"/>
              </w:rPr>
            </w:pPr>
          </w:p>
          <w:p w14:paraId="444E7DAD" w14:textId="77777777" w:rsidR="00523CA2" w:rsidRPr="008639D8" w:rsidRDefault="00523CA2" w:rsidP="0095033D">
            <w:pPr>
              <w:rPr>
                <w:rFonts w:ascii="Arial" w:hAnsi="Arial" w:cs="Arial"/>
                <w:sz w:val="24"/>
                <w:szCs w:val="24"/>
              </w:rPr>
            </w:pPr>
          </w:p>
        </w:tc>
        <w:tc>
          <w:tcPr>
            <w:tcW w:w="1605" w:type="dxa"/>
          </w:tcPr>
          <w:p w14:paraId="12382B32" w14:textId="5EB2CDBD" w:rsidR="00523CA2" w:rsidRPr="008639D8" w:rsidRDefault="00523CA2" w:rsidP="0095033D">
            <w:pPr>
              <w:rPr>
                <w:rFonts w:ascii="Arial" w:hAnsi="Arial" w:cs="Arial"/>
                <w:sz w:val="24"/>
                <w:szCs w:val="24"/>
              </w:rPr>
            </w:pPr>
            <w:r w:rsidRPr="008639D8">
              <w:rPr>
                <w:rFonts w:ascii="Arial" w:eastAsia="Calibri" w:hAnsi="Arial" w:cs="Arial"/>
                <w:sz w:val="24"/>
                <w:szCs w:val="24"/>
              </w:rPr>
              <w:t>Place</w:t>
            </w:r>
          </w:p>
        </w:tc>
        <w:tc>
          <w:tcPr>
            <w:tcW w:w="1230" w:type="dxa"/>
          </w:tcPr>
          <w:p w14:paraId="0FDDCC5F" w14:textId="0C8BAA86" w:rsidR="00523CA2" w:rsidRPr="008639D8" w:rsidRDefault="00523CA2" w:rsidP="0095033D">
            <w:pPr>
              <w:rPr>
                <w:rFonts w:ascii="Arial" w:hAnsi="Arial" w:cs="Arial"/>
                <w:sz w:val="24"/>
                <w:szCs w:val="24"/>
              </w:rPr>
            </w:pPr>
            <w:r w:rsidRPr="008639D8">
              <w:rPr>
                <w:rFonts w:ascii="Arial" w:eastAsia="Calibri" w:hAnsi="Arial" w:cs="Arial"/>
                <w:sz w:val="24"/>
                <w:szCs w:val="24"/>
              </w:rPr>
              <w:t>Cllr Norman Stephenson</w:t>
            </w:r>
          </w:p>
        </w:tc>
        <w:tc>
          <w:tcPr>
            <w:tcW w:w="1276" w:type="dxa"/>
          </w:tcPr>
          <w:p w14:paraId="4AF61C9F" w14:textId="6BBB322C" w:rsidR="00523CA2" w:rsidRPr="008639D8" w:rsidRDefault="009F44FF" w:rsidP="0095033D">
            <w:pPr>
              <w:rPr>
                <w:rFonts w:ascii="Arial" w:hAnsi="Arial" w:cs="Arial"/>
                <w:sz w:val="24"/>
                <w:szCs w:val="24"/>
              </w:rPr>
            </w:pPr>
            <w:r w:rsidRPr="008639D8">
              <w:rPr>
                <w:rFonts w:ascii="Arial" w:eastAsia="Calibri" w:hAnsi="Arial" w:cs="Arial"/>
                <w:sz w:val="24"/>
                <w:szCs w:val="24"/>
              </w:rPr>
              <w:t>Mark Billington</w:t>
            </w:r>
          </w:p>
        </w:tc>
      </w:tr>
      <w:tr w:rsidR="00E434B8" w:rsidRPr="008639D8" w14:paraId="4F3E7A1B" w14:textId="77777777" w:rsidTr="007E1150">
        <w:trPr>
          <w:trHeight w:val="400"/>
        </w:trPr>
        <w:tc>
          <w:tcPr>
            <w:tcW w:w="567" w:type="dxa"/>
          </w:tcPr>
          <w:p w14:paraId="321901C9" w14:textId="5DCA8A6D" w:rsidR="00921662" w:rsidRPr="009B3D8E" w:rsidRDefault="00921662" w:rsidP="0095033D">
            <w:pPr>
              <w:rPr>
                <w:rFonts w:ascii="Arial" w:hAnsi="Arial" w:cs="Arial"/>
                <w:sz w:val="24"/>
                <w:szCs w:val="24"/>
              </w:rPr>
            </w:pPr>
            <w:r w:rsidRPr="009B3D8E">
              <w:rPr>
                <w:rFonts w:ascii="Arial" w:hAnsi="Arial" w:cs="Arial"/>
                <w:sz w:val="24"/>
                <w:szCs w:val="24"/>
              </w:rPr>
              <w:t>2</w:t>
            </w:r>
            <w:r w:rsidR="00995F41" w:rsidRPr="009B3D8E">
              <w:rPr>
                <w:rFonts w:ascii="Arial" w:hAnsi="Arial" w:cs="Arial"/>
                <w:sz w:val="24"/>
                <w:szCs w:val="24"/>
              </w:rPr>
              <w:t>2</w:t>
            </w:r>
          </w:p>
        </w:tc>
        <w:tc>
          <w:tcPr>
            <w:tcW w:w="1663" w:type="dxa"/>
          </w:tcPr>
          <w:p w14:paraId="046651F7" w14:textId="77777777" w:rsidR="00921662" w:rsidRPr="009B3D8E" w:rsidRDefault="00921662" w:rsidP="0095033D">
            <w:pPr>
              <w:rPr>
                <w:rFonts w:ascii="Arial" w:hAnsi="Arial" w:cs="Arial"/>
                <w:sz w:val="24"/>
                <w:szCs w:val="24"/>
              </w:rPr>
            </w:pPr>
            <w:r w:rsidRPr="009B3D8E">
              <w:rPr>
                <w:rFonts w:ascii="Arial" w:hAnsi="Arial" w:cs="Arial"/>
                <w:sz w:val="24"/>
                <w:szCs w:val="24"/>
              </w:rPr>
              <w:t>Supporting children, young people and families through the development of the prevention and community offer</w:t>
            </w:r>
          </w:p>
        </w:tc>
        <w:tc>
          <w:tcPr>
            <w:tcW w:w="3195" w:type="dxa"/>
          </w:tcPr>
          <w:p w14:paraId="64633151"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Developing the family hub model</w:t>
            </w:r>
          </w:p>
          <w:p w14:paraId="4C67E04B"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Widening the social work offer and supporting the first 1000 days</w:t>
            </w:r>
          </w:p>
          <w:p w14:paraId="48147E5A"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Integrated neighbourhood offer</w:t>
            </w:r>
          </w:p>
          <w:p w14:paraId="55402C1E"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shd w:val="clear" w:color="auto" w:fill="FFFFFF" w:themeFill="background1"/>
              </w:rPr>
              <w:t>Use of data to better understand communities, target activity to address health inequalities and support levelling up</w:t>
            </w:r>
          </w:p>
          <w:p w14:paraId="19E96A8B" w14:textId="609F95F0"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Ensuring sufficient high</w:t>
            </w:r>
            <w:r w:rsidR="6E169953" w:rsidRPr="009B3D8E">
              <w:rPr>
                <w:rFonts w:ascii="Arial" w:hAnsi="Arial" w:cs="Arial"/>
                <w:sz w:val="24"/>
                <w:szCs w:val="24"/>
              </w:rPr>
              <w:t>-</w:t>
            </w:r>
            <w:r w:rsidRPr="009B3D8E">
              <w:rPr>
                <w:rFonts w:ascii="Arial" w:hAnsi="Arial" w:cs="Arial"/>
                <w:sz w:val="24"/>
                <w:szCs w:val="24"/>
              </w:rPr>
              <w:t>quality provision for children and young people with special educational needs within the borough</w:t>
            </w:r>
          </w:p>
        </w:tc>
        <w:tc>
          <w:tcPr>
            <w:tcW w:w="2088" w:type="dxa"/>
          </w:tcPr>
          <w:p w14:paraId="2AA922B3"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Establishment of family hubs</w:t>
            </w:r>
          </w:p>
          <w:p w14:paraId="35A4FC74"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Visits to family hubs</w:t>
            </w:r>
          </w:p>
          <w:p w14:paraId="5FDF5860"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Numbers of C&amp;F we are working with</w:t>
            </w:r>
          </w:p>
          <w:p w14:paraId="164E41C1"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Rereferrals</w:t>
            </w:r>
          </w:p>
          <w:p w14:paraId="533D4BA6"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Repeat child protection plans</w:t>
            </w:r>
          </w:p>
          <w:p w14:paraId="718C0488"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 xml:space="preserve">Improved assessment timescales </w:t>
            </w:r>
          </w:p>
          <w:p w14:paraId="73625FE2" w14:textId="77777777"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Tracking of SEN provision</w:t>
            </w:r>
          </w:p>
          <w:p w14:paraId="6C2FA474" w14:textId="5B6F9FD1" w:rsidR="00921662" w:rsidRPr="009B3D8E" w:rsidRDefault="00921662" w:rsidP="0095033D">
            <w:pPr>
              <w:pStyle w:val="ListParagraph"/>
              <w:numPr>
                <w:ilvl w:val="0"/>
                <w:numId w:val="10"/>
              </w:numPr>
              <w:rPr>
                <w:rFonts w:ascii="Arial" w:hAnsi="Arial" w:cs="Arial"/>
                <w:sz w:val="24"/>
                <w:szCs w:val="24"/>
              </w:rPr>
            </w:pPr>
            <w:r w:rsidRPr="009B3D8E">
              <w:rPr>
                <w:rFonts w:ascii="Arial" w:hAnsi="Arial" w:cs="Arial"/>
                <w:sz w:val="24"/>
                <w:szCs w:val="24"/>
              </w:rPr>
              <w:t>SEN achievement measures</w:t>
            </w:r>
          </w:p>
        </w:tc>
        <w:tc>
          <w:tcPr>
            <w:tcW w:w="2977" w:type="dxa"/>
          </w:tcPr>
          <w:p w14:paraId="7AC4EE79" w14:textId="77777777" w:rsidR="00921662" w:rsidRPr="009B3D8E" w:rsidRDefault="00921662" w:rsidP="0095033D">
            <w:pPr>
              <w:rPr>
                <w:rFonts w:ascii="Arial" w:hAnsi="Arial" w:cs="Arial"/>
                <w:sz w:val="24"/>
                <w:szCs w:val="24"/>
              </w:rPr>
            </w:pPr>
            <w:r w:rsidRPr="009B3D8E">
              <w:rPr>
                <w:rFonts w:ascii="Arial" w:hAnsi="Arial" w:cs="Arial"/>
                <w:sz w:val="24"/>
                <w:szCs w:val="24"/>
              </w:rPr>
              <w:t>Project deadlines met</w:t>
            </w:r>
          </w:p>
          <w:p w14:paraId="12E3A4FB" w14:textId="77777777" w:rsidR="0013608C" w:rsidRPr="009B3D8E" w:rsidRDefault="0013608C" w:rsidP="0095033D">
            <w:pPr>
              <w:rPr>
                <w:rFonts w:ascii="Arial" w:hAnsi="Arial" w:cs="Arial"/>
                <w:sz w:val="24"/>
                <w:szCs w:val="24"/>
              </w:rPr>
            </w:pPr>
          </w:p>
          <w:p w14:paraId="6FFD8D5E" w14:textId="48196FD2" w:rsidR="00921662" w:rsidRPr="009B3D8E" w:rsidRDefault="00921662" w:rsidP="0095033D">
            <w:pPr>
              <w:rPr>
                <w:rFonts w:ascii="Arial" w:hAnsi="Arial" w:cs="Arial"/>
                <w:sz w:val="24"/>
                <w:szCs w:val="24"/>
              </w:rPr>
            </w:pPr>
            <w:r w:rsidRPr="009B3D8E">
              <w:rPr>
                <w:rFonts w:ascii="Arial" w:hAnsi="Arial" w:cs="Arial"/>
                <w:sz w:val="24"/>
                <w:szCs w:val="24"/>
              </w:rPr>
              <w:t>Reach of family hubs</w:t>
            </w:r>
          </w:p>
          <w:p w14:paraId="69F28E44" w14:textId="77777777" w:rsidR="0013608C" w:rsidRPr="009B3D8E" w:rsidRDefault="0013608C" w:rsidP="0095033D">
            <w:pPr>
              <w:rPr>
                <w:rFonts w:ascii="Arial" w:hAnsi="Arial" w:cs="Arial"/>
                <w:sz w:val="24"/>
                <w:szCs w:val="24"/>
              </w:rPr>
            </w:pPr>
          </w:p>
          <w:p w14:paraId="6D254143" w14:textId="1A347829" w:rsidR="00921662" w:rsidRPr="009B3D8E" w:rsidRDefault="00921662" w:rsidP="0095033D">
            <w:pPr>
              <w:rPr>
                <w:rFonts w:ascii="Arial" w:hAnsi="Arial" w:cs="Arial"/>
                <w:sz w:val="24"/>
                <w:szCs w:val="24"/>
              </w:rPr>
            </w:pPr>
            <w:r w:rsidRPr="009B3D8E">
              <w:rPr>
                <w:rFonts w:ascii="Arial" w:hAnsi="Arial" w:cs="Arial"/>
                <w:sz w:val="24"/>
                <w:szCs w:val="24"/>
              </w:rPr>
              <w:t>Successful targeting of services (locality based)</w:t>
            </w:r>
          </w:p>
          <w:p w14:paraId="3F6F3A84" w14:textId="77777777" w:rsidR="0013608C" w:rsidRPr="009B3D8E" w:rsidRDefault="0013608C" w:rsidP="0095033D">
            <w:pPr>
              <w:rPr>
                <w:rFonts w:ascii="Arial" w:hAnsi="Arial" w:cs="Arial"/>
                <w:sz w:val="24"/>
                <w:szCs w:val="24"/>
              </w:rPr>
            </w:pPr>
          </w:p>
          <w:p w14:paraId="0E28690B" w14:textId="6A7FAF26" w:rsidR="00921662" w:rsidRPr="009B3D8E" w:rsidRDefault="00921662" w:rsidP="0095033D">
            <w:pPr>
              <w:rPr>
                <w:rFonts w:ascii="Arial" w:hAnsi="Arial" w:cs="Arial"/>
                <w:sz w:val="24"/>
                <w:szCs w:val="24"/>
              </w:rPr>
            </w:pPr>
            <w:r w:rsidRPr="009B3D8E">
              <w:rPr>
                <w:rFonts w:ascii="Arial" w:hAnsi="Arial" w:cs="Arial"/>
                <w:sz w:val="24"/>
                <w:szCs w:val="24"/>
              </w:rPr>
              <w:t xml:space="preserve">Reduction in demand – </w:t>
            </w:r>
            <w:proofErr w:type="spellStart"/>
            <w:r w:rsidRPr="009B3D8E">
              <w:rPr>
                <w:rFonts w:ascii="Arial" w:hAnsi="Arial" w:cs="Arial"/>
                <w:sz w:val="24"/>
                <w:szCs w:val="24"/>
              </w:rPr>
              <w:t>CiN</w:t>
            </w:r>
            <w:proofErr w:type="spellEnd"/>
            <w:r w:rsidRPr="009B3D8E">
              <w:rPr>
                <w:rFonts w:ascii="Arial" w:hAnsi="Arial" w:cs="Arial"/>
                <w:sz w:val="24"/>
                <w:szCs w:val="24"/>
              </w:rPr>
              <w:t>, CP, CLA</w:t>
            </w:r>
          </w:p>
          <w:p w14:paraId="693ADFC4" w14:textId="77777777" w:rsidR="0013608C" w:rsidRPr="009B3D8E" w:rsidRDefault="0013608C" w:rsidP="0095033D">
            <w:pPr>
              <w:rPr>
                <w:rFonts w:ascii="Arial" w:hAnsi="Arial" w:cs="Arial"/>
                <w:sz w:val="24"/>
                <w:szCs w:val="24"/>
              </w:rPr>
            </w:pPr>
          </w:p>
          <w:p w14:paraId="3F527C00" w14:textId="6BE5C81D" w:rsidR="00921662" w:rsidRPr="009B3D8E" w:rsidRDefault="00921662" w:rsidP="0095033D">
            <w:pPr>
              <w:rPr>
                <w:rFonts w:ascii="Arial" w:hAnsi="Arial" w:cs="Arial"/>
                <w:sz w:val="24"/>
                <w:szCs w:val="24"/>
              </w:rPr>
            </w:pPr>
            <w:r w:rsidRPr="009B3D8E">
              <w:rPr>
                <w:rFonts w:ascii="Arial" w:hAnsi="Arial" w:cs="Arial"/>
                <w:sz w:val="24"/>
                <w:szCs w:val="24"/>
              </w:rPr>
              <w:t>Reduction in rereferrals and repeat plans</w:t>
            </w:r>
          </w:p>
          <w:p w14:paraId="4CA519E6" w14:textId="77777777" w:rsidR="0013608C" w:rsidRPr="009B3D8E" w:rsidRDefault="0013608C" w:rsidP="0095033D">
            <w:pPr>
              <w:rPr>
                <w:rFonts w:ascii="Arial" w:hAnsi="Arial" w:cs="Arial"/>
                <w:sz w:val="24"/>
                <w:szCs w:val="24"/>
              </w:rPr>
            </w:pPr>
          </w:p>
          <w:p w14:paraId="0C747B62" w14:textId="7A6FDBEF" w:rsidR="00921662" w:rsidRPr="009B3D8E" w:rsidRDefault="00921662" w:rsidP="0095033D">
            <w:pPr>
              <w:rPr>
                <w:rFonts w:ascii="Arial" w:hAnsi="Arial" w:cs="Arial"/>
                <w:sz w:val="24"/>
                <w:szCs w:val="24"/>
              </w:rPr>
            </w:pPr>
            <w:r w:rsidRPr="009B3D8E">
              <w:rPr>
                <w:rFonts w:ascii="Arial" w:hAnsi="Arial" w:cs="Arial"/>
                <w:sz w:val="24"/>
                <w:szCs w:val="24"/>
              </w:rPr>
              <w:t>Increase in family</w:t>
            </w:r>
            <w:r w:rsidR="7E945E9D" w:rsidRPr="009B3D8E">
              <w:rPr>
                <w:rFonts w:ascii="Arial" w:hAnsi="Arial" w:cs="Arial"/>
                <w:sz w:val="24"/>
                <w:szCs w:val="24"/>
              </w:rPr>
              <w:t>-</w:t>
            </w:r>
            <w:r w:rsidRPr="009B3D8E">
              <w:rPr>
                <w:rFonts w:ascii="Arial" w:hAnsi="Arial" w:cs="Arial"/>
                <w:sz w:val="24"/>
                <w:szCs w:val="24"/>
              </w:rPr>
              <w:t>based support and fewer residential placements</w:t>
            </w:r>
          </w:p>
          <w:p w14:paraId="33BE44BB" w14:textId="77777777" w:rsidR="0013608C" w:rsidRPr="009B3D8E" w:rsidRDefault="0013608C" w:rsidP="0095033D">
            <w:pPr>
              <w:rPr>
                <w:rFonts w:ascii="Arial" w:hAnsi="Arial" w:cs="Arial"/>
                <w:sz w:val="24"/>
                <w:szCs w:val="24"/>
              </w:rPr>
            </w:pPr>
          </w:p>
          <w:p w14:paraId="131A6DDA" w14:textId="1733A7EF" w:rsidR="00921662" w:rsidRPr="009B3D8E" w:rsidRDefault="00921662" w:rsidP="0095033D">
            <w:pPr>
              <w:rPr>
                <w:rFonts w:ascii="Arial" w:hAnsi="Arial" w:cs="Arial"/>
                <w:sz w:val="24"/>
                <w:szCs w:val="24"/>
              </w:rPr>
            </w:pPr>
            <w:r w:rsidRPr="009B3D8E">
              <w:rPr>
                <w:rFonts w:ascii="Arial" w:hAnsi="Arial" w:cs="Arial"/>
                <w:sz w:val="24"/>
                <w:szCs w:val="24"/>
              </w:rPr>
              <w:t>Sufficient provision for children with SEN in the borough</w:t>
            </w:r>
          </w:p>
        </w:tc>
        <w:tc>
          <w:tcPr>
            <w:tcW w:w="1605" w:type="dxa"/>
          </w:tcPr>
          <w:p w14:paraId="77F50681" w14:textId="77777777" w:rsidR="00921662" w:rsidRPr="009B3D8E" w:rsidRDefault="00921662" w:rsidP="0095033D">
            <w:pPr>
              <w:rPr>
                <w:rFonts w:ascii="Arial" w:hAnsi="Arial" w:cs="Arial"/>
                <w:sz w:val="24"/>
                <w:szCs w:val="24"/>
              </w:rPr>
            </w:pPr>
            <w:r w:rsidRPr="009B3D8E">
              <w:rPr>
                <w:rFonts w:ascii="Arial" w:hAnsi="Arial" w:cs="Arial"/>
                <w:sz w:val="24"/>
                <w:szCs w:val="24"/>
              </w:rPr>
              <w:t xml:space="preserve">People </w:t>
            </w:r>
          </w:p>
        </w:tc>
        <w:tc>
          <w:tcPr>
            <w:tcW w:w="1230" w:type="dxa"/>
          </w:tcPr>
          <w:p w14:paraId="0E07798E" w14:textId="77777777" w:rsidR="00921662" w:rsidRPr="009B3D8E" w:rsidRDefault="00921662" w:rsidP="0095033D">
            <w:pPr>
              <w:rPr>
                <w:rFonts w:ascii="Arial" w:hAnsi="Arial" w:cs="Arial"/>
                <w:sz w:val="24"/>
                <w:szCs w:val="24"/>
              </w:rPr>
            </w:pPr>
            <w:r w:rsidRPr="009B3D8E">
              <w:rPr>
                <w:rFonts w:ascii="Arial" w:hAnsi="Arial" w:cs="Arial"/>
                <w:sz w:val="24"/>
                <w:szCs w:val="24"/>
              </w:rPr>
              <w:t xml:space="preserve">Cllr Hitesh </w:t>
            </w:r>
            <w:proofErr w:type="spellStart"/>
            <w:r w:rsidRPr="009B3D8E">
              <w:rPr>
                <w:rFonts w:ascii="Arial" w:hAnsi="Arial" w:cs="Arial"/>
                <w:sz w:val="24"/>
                <w:szCs w:val="24"/>
              </w:rPr>
              <w:t>Karia</w:t>
            </w:r>
            <w:proofErr w:type="spellEnd"/>
          </w:p>
        </w:tc>
        <w:tc>
          <w:tcPr>
            <w:tcW w:w="1276" w:type="dxa"/>
          </w:tcPr>
          <w:p w14:paraId="4FCEE545" w14:textId="77777777" w:rsidR="00921662" w:rsidRPr="009B3D8E" w:rsidRDefault="00921662" w:rsidP="0095033D">
            <w:pPr>
              <w:rPr>
                <w:rFonts w:ascii="Arial" w:hAnsi="Arial" w:cs="Arial"/>
                <w:sz w:val="24"/>
                <w:szCs w:val="24"/>
              </w:rPr>
            </w:pPr>
            <w:r w:rsidRPr="009B3D8E">
              <w:rPr>
                <w:rFonts w:ascii="Arial" w:hAnsi="Arial" w:cs="Arial"/>
                <w:sz w:val="24"/>
                <w:szCs w:val="24"/>
              </w:rPr>
              <w:t>Peter Tolley</w:t>
            </w:r>
          </w:p>
        </w:tc>
      </w:tr>
      <w:tr w:rsidR="00E434B8" w:rsidRPr="008639D8" w14:paraId="71B99820" w14:textId="77777777" w:rsidTr="007E1150">
        <w:tc>
          <w:tcPr>
            <w:tcW w:w="567" w:type="dxa"/>
          </w:tcPr>
          <w:p w14:paraId="2ADF492F" w14:textId="6D3514DD" w:rsidR="00921662" w:rsidRPr="009B3D8E" w:rsidRDefault="00921662" w:rsidP="0095033D">
            <w:pPr>
              <w:rPr>
                <w:rFonts w:ascii="Arial" w:hAnsi="Arial" w:cs="Arial"/>
                <w:sz w:val="24"/>
                <w:szCs w:val="24"/>
              </w:rPr>
            </w:pPr>
            <w:r w:rsidRPr="009B3D8E">
              <w:rPr>
                <w:rFonts w:ascii="Arial" w:hAnsi="Arial" w:cs="Arial"/>
                <w:sz w:val="24"/>
                <w:szCs w:val="24"/>
              </w:rPr>
              <w:t>2</w:t>
            </w:r>
            <w:r w:rsidR="00995F41" w:rsidRPr="009B3D8E">
              <w:rPr>
                <w:rFonts w:ascii="Arial" w:hAnsi="Arial" w:cs="Arial"/>
                <w:sz w:val="24"/>
                <w:szCs w:val="24"/>
              </w:rPr>
              <w:t>3</w:t>
            </w:r>
          </w:p>
        </w:tc>
        <w:tc>
          <w:tcPr>
            <w:tcW w:w="1663" w:type="dxa"/>
          </w:tcPr>
          <w:p w14:paraId="53074EB7" w14:textId="77777777" w:rsidR="00921662" w:rsidRPr="009B3D8E" w:rsidRDefault="00921662" w:rsidP="0095033D">
            <w:pPr>
              <w:rPr>
                <w:rFonts w:ascii="Arial" w:hAnsi="Arial" w:cs="Arial"/>
                <w:sz w:val="24"/>
                <w:szCs w:val="24"/>
              </w:rPr>
            </w:pPr>
            <w:r w:rsidRPr="009B3D8E">
              <w:rPr>
                <w:rFonts w:ascii="Arial" w:hAnsi="Arial" w:cs="Arial"/>
                <w:sz w:val="24"/>
                <w:szCs w:val="24"/>
              </w:rPr>
              <w:t xml:space="preserve">Improving the quality and sustainability of care provision in Harrow </w:t>
            </w:r>
          </w:p>
        </w:tc>
        <w:tc>
          <w:tcPr>
            <w:tcW w:w="3195" w:type="dxa"/>
          </w:tcPr>
          <w:p w14:paraId="5A6396A0"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Strength based social work practice</w:t>
            </w:r>
          </w:p>
          <w:p w14:paraId="3996514A"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Intermediate integrated care</w:t>
            </w:r>
          </w:p>
          <w:p w14:paraId="56B96391"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Redesigning Mental Health offer</w:t>
            </w:r>
          </w:p>
          <w:p w14:paraId="212D89CB"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Integration of the public health agenda</w:t>
            </w:r>
          </w:p>
          <w:p w14:paraId="6B0BFB99"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Integrated Care Partnership</w:t>
            </w:r>
          </w:p>
          <w:p w14:paraId="45C00807"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 xml:space="preserve">Develop a commissioning strategy for future Care provision </w:t>
            </w:r>
          </w:p>
          <w:p w14:paraId="7300E0A9" w14:textId="77777777" w:rsidR="00921662" w:rsidRPr="009B3D8E" w:rsidRDefault="00921662" w:rsidP="0095033D">
            <w:pPr>
              <w:pStyle w:val="ListParagraph"/>
              <w:numPr>
                <w:ilvl w:val="0"/>
                <w:numId w:val="16"/>
              </w:numPr>
              <w:rPr>
                <w:rFonts w:ascii="Arial" w:hAnsi="Arial" w:cs="Arial"/>
                <w:sz w:val="24"/>
                <w:szCs w:val="24"/>
              </w:rPr>
            </w:pPr>
            <w:r w:rsidRPr="009B3D8E">
              <w:rPr>
                <w:rFonts w:ascii="Arial" w:hAnsi="Arial" w:cs="Arial"/>
                <w:sz w:val="24"/>
                <w:szCs w:val="24"/>
              </w:rPr>
              <w:t xml:space="preserve">Procurement of Homecare </w:t>
            </w:r>
          </w:p>
        </w:tc>
        <w:tc>
          <w:tcPr>
            <w:tcW w:w="2088" w:type="dxa"/>
          </w:tcPr>
          <w:p w14:paraId="03B7B7B9" w14:textId="6833CC64" w:rsidR="00921662" w:rsidRPr="009B3D8E" w:rsidRDefault="00921662" w:rsidP="0095033D">
            <w:pPr>
              <w:pStyle w:val="ListParagraph"/>
              <w:numPr>
                <w:ilvl w:val="0"/>
                <w:numId w:val="11"/>
              </w:numPr>
              <w:rPr>
                <w:rFonts w:ascii="Arial" w:hAnsi="Arial" w:cs="Arial"/>
                <w:sz w:val="24"/>
                <w:szCs w:val="24"/>
              </w:rPr>
            </w:pPr>
            <w:r w:rsidRPr="009B3D8E">
              <w:rPr>
                <w:rFonts w:ascii="Arial" w:hAnsi="Arial" w:cs="Arial"/>
                <w:sz w:val="24"/>
                <w:szCs w:val="24"/>
              </w:rPr>
              <w:t>Measured through audit, CQC assurance, BI, feedback from carers and citizens survey</w:t>
            </w:r>
          </w:p>
          <w:p w14:paraId="3A0FDF4B" w14:textId="77777777" w:rsidR="00921662" w:rsidRPr="009B3D8E" w:rsidRDefault="00921662" w:rsidP="0095033D">
            <w:pPr>
              <w:pStyle w:val="ListParagraph"/>
              <w:numPr>
                <w:ilvl w:val="0"/>
                <w:numId w:val="11"/>
              </w:numPr>
              <w:rPr>
                <w:rFonts w:ascii="Arial" w:hAnsi="Arial" w:cs="Arial"/>
                <w:sz w:val="24"/>
                <w:szCs w:val="24"/>
              </w:rPr>
            </w:pPr>
            <w:r w:rsidRPr="009B3D8E">
              <w:rPr>
                <w:rFonts w:ascii="Arial" w:hAnsi="Arial" w:cs="Arial"/>
                <w:sz w:val="24"/>
                <w:szCs w:val="24"/>
              </w:rPr>
              <w:t>Transition measures including pathway plans</w:t>
            </w:r>
          </w:p>
          <w:p w14:paraId="0DF604BC" w14:textId="77777777" w:rsidR="00921662" w:rsidRPr="009B3D8E" w:rsidRDefault="00921662" w:rsidP="0095033D">
            <w:pPr>
              <w:rPr>
                <w:rFonts w:ascii="Arial" w:hAnsi="Arial" w:cs="Arial"/>
                <w:sz w:val="24"/>
                <w:szCs w:val="24"/>
              </w:rPr>
            </w:pPr>
          </w:p>
        </w:tc>
        <w:tc>
          <w:tcPr>
            <w:tcW w:w="2977" w:type="dxa"/>
          </w:tcPr>
          <w:p w14:paraId="32205486" w14:textId="7AAF1ABA" w:rsidR="00921662" w:rsidRPr="009B3D8E" w:rsidRDefault="0013608C" w:rsidP="0095033D">
            <w:pPr>
              <w:rPr>
                <w:rFonts w:ascii="Arial" w:hAnsi="Arial" w:cs="Arial"/>
                <w:sz w:val="24"/>
                <w:szCs w:val="24"/>
              </w:rPr>
            </w:pPr>
            <w:r w:rsidRPr="009B3D8E">
              <w:rPr>
                <w:rFonts w:ascii="Arial" w:hAnsi="Arial" w:cs="Arial"/>
                <w:sz w:val="24"/>
                <w:szCs w:val="24"/>
              </w:rPr>
              <w:t>M</w:t>
            </w:r>
            <w:r w:rsidR="00921662" w:rsidRPr="009B3D8E">
              <w:rPr>
                <w:rFonts w:ascii="Arial" w:hAnsi="Arial" w:cs="Arial"/>
                <w:sz w:val="24"/>
                <w:szCs w:val="24"/>
              </w:rPr>
              <w:t xml:space="preserve">aximise independence </w:t>
            </w:r>
          </w:p>
          <w:p w14:paraId="0ADFC91C" w14:textId="77777777" w:rsidR="0013608C" w:rsidRPr="009B3D8E" w:rsidRDefault="0013608C" w:rsidP="0095033D">
            <w:pPr>
              <w:rPr>
                <w:rFonts w:ascii="Arial" w:hAnsi="Arial" w:cs="Arial"/>
                <w:sz w:val="24"/>
                <w:szCs w:val="24"/>
              </w:rPr>
            </w:pPr>
          </w:p>
          <w:p w14:paraId="1D576350" w14:textId="4632FCB5" w:rsidR="00921662" w:rsidRPr="009B3D8E" w:rsidRDefault="0013608C" w:rsidP="0095033D">
            <w:pPr>
              <w:rPr>
                <w:rFonts w:ascii="Arial" w:hAnsi="Arial" w:cs="Arial"/>
                <w:sz w:val="24"/>
                <w:szCs w:val="24"/>
              </w:rPr>
            </w:pPr>
            <w:r w:rsidRPr="009B3D8E">
              <w:rPr>
                <w:rFonts w:ascii="Arial" w:hAnsi="Arial" w:cs="Arial"/>
                <w:sz w:val="24"/>
                <w:szCs w:val="24"/>
              </w:rPr>
              <w:t>I</w:t>
            </w:r>
            <w:r w:rsidR="00921662" w:rsidRPr="009B3D8E">
              <w:rPr>
                <w:rFonts w:ascii="Arial" w:hAnsi="Arial" w:cs="Arial"/>
                <w:sz w:val="24"/>
                <w:szCs w:val="24"/>
              </w:rPr>
              <w:t>mprove outcomes for residents</w:t>
            </w:r>
          </w:p>
        </w:tc>
        <w:tc>
          <w:tcPr>
            <w:tcW w:w="1605" w:type="dxa"/>
          </w:tcPr>
          <w:p w14:paraId="3C89A43E" w14:textId="77777777" w:rsidR="00921662" w:rsidRPr="009B3D8E" w:rsidRDefault="00921662" w:rsidP="0095033D">
            <w:pPr>
              <w:rPr>
                <w:rFonts w:ascii="Arial" w:hAnsi="Arial" w:cs="Arial"/>
                <w:sz w:val="24"/>
                <w:szCs w:val="24"/>
              </w:rPr>
            </w:pPr>
            <w:r w:rsidRPr="009B3D8E">
              <w:rPr>
                <w:rFonts w:ascii="Arial" w:hAnsi="Arial" w:cs="Arial"/>
                <w:sz w:val="24"/>
                <w:szCs w:val="24"/>
              </w:rPr>
              <w:t>People</w:t>
            </w:r>
          </w:p>
          <w:p w14:paraId="076EB080" w14:textId="77777777" w:rsidR="00921662" w:rsidRPr="009B3D8E" w:rsidRDefault="00921662" w:rsidP="0095033D">
            <w:pPr>
              <w:rPr>
                <w:rFonts w:ascii="Arial" w:hAnsi="Arial" w:cs="Arial"/>
                <w:sz w:val="24"/>
                <w:szCs w:val="24"/>
              </w:rPr>
            </w:pPr>
          </w:p>
        </w:tc>
        <w:tc>
          <w:tcPr>
            <w:tcW w:w="1230" w:type="dxa"/>
          </w:tcPr>
          <w:p w14:paraId="3C75C709" w14:textId="77777777" w:rsidR="00921662" w:rsidRPr="009B3D8E" w:rsidRDefault="00921662" w:rsidP="0095033D">
            <w:pPr>
              <w:rPr>
                <w:rFonts w:ascii="Arial" w:hAnsi="Arial" w:cs="Arial"/>
                <w:sz w:val="24"/>
                <w:szCs w:val="24"/>
              </w:rPr>
            </w:pPr>
            <w:r w:rsidRPr="009B3D8E">
              <w:rPr>
                <w:rFonts w:ascii="Arial" w:hAnsi="Arial" w:cs="Arial"/>
                <w:sz w:val="24"/>
                <w:szCs w:val="24"/>
              </w:rPr>
              <w:t>Cllr Pritesh Patel</w:t>
            </w:r>
          </w:p>
        </w:tc>
        <w:tc>
          <w:tcPr>
            <w:tcW w:w="1276" w:type="dxa"/>
          </w:tcPr>
          <w:p w14:paraId="0D618861" w14:textId="017A8FF4" w:rsidR="00E434B8" w:rsidRPr="009B3D8E" w:rsidRDefault="00921662" w:rsidP="0095033D">
            <w:pPr>
              <w:rPr>
                <w:rFonts w:ascii="Arial" w:hAnsi="Arial" w:cs="Arial"/>
                <w:sz w:val="24"/>
                <w:szCs w:val="24"/>
              </w:rPr>
            </w:pPr>
            <w:r w:rsidRPr="009B3D8E">
              <w:rPr>
                <w:rFonts w:ascii="Arial" w:hAnsi="Arial" w:cs="Arial"/>
                <w:sz w:val="24"/>
                <w:szCs w:val="24"/>
              </w:rPr>
              <w:t>Shaun Riley / Peter Tolley</w:t>
            </w:r>
            <w:r w:rsidR="0013608C" w:rsidRPr="009B3D8E">
              <w:rPr>
                <w:rFonts w:ascii="Arial" w:hAnsi="Arial" w:cs="Arial"/>
                <w:sz w:val="24"/>
                <w:szCs w:val="24"/>
              </w:rPr>
              <w:t xml:space="preserve"> / </w:t>
            </w:r>
            <w:r w:rsidR="00E434B8" w:rsidRPr="009B3D8E">
              <w:rPr>
                <w:rFonts w:ascii="Arial" w:hAnsi="Arial" w:cs="Arial"/>
                <w:sz w:val="24"/>
                <w:szCs w:val="24"/>
              </w:rPr>
              <w:t>Senel Arkut</w:t>
            </w:r>
          </w:p>
        </w:tc>
      </w:tr>
      <w:tr w:rsidR="00E83219" w:rsidRPr="008639D8" w14:paraId="341B1105" w14:textId="77777777" w:rsidTr="007E1150">
        <w:tc>
          <w:tcPr>
            <w:tcW w:w="567" w:type="dxa"/>
          </w:tcPr>
          <w:p w14:paraId="38450ED7" w14:textId="2BA01FC9" w:rsidR="00E83219" w:rsidRPr="009B3D8E" w:rsidRDefault="00E83219" w:rsidP="0095033D">
            <w:pPr>
              <w:rPr>
                <w:rFonts w:ascii="Arial" w:hAnsi="Arial" w:cs="Arial"/>
                <w:sz w:val="24"/>
                <w:szCs w:val="24"/>
              </w:rPr>
            </w:pPr>
            <w:r w:rsidRPr="009B3D8E">
              <w:rPr>
                <w:rFonts w:ascii="Arial" w:hAnsi="Arial" w:cs="Arial"/>
                <w:sz w:val="24"/>
                <w:szCs w:val="24"/>
              </w:rPr>
              <w:t>2</w:t>
            </w:r>
            <w:r w:rsidR="00995F41" w:rsidRPr="009B3D8E">
              <w:rPr>
                <w:rFonts w:ascii="Arial" w:hAnsi="Arial" w:cs="Arial"/>
                <w:sz w:val="24"/>
                <w:szCs w:val="24"/>
              </w:rPr>
              <w:t>4</w:t>
            </w:r>
          </w:p>
        </w:tc>
        <w:tc>
          <w:tcPr>
            <w:tcW w:w="1663" w:type="dxa"/>
          </w:tcPr>
          <w:p w14:paraId="4C570DDE" w14:textId="53A21885" w:rsidR="00E83219" w:rsidRPr="009B3D8E" w:rsidRDefault="008A5725" w:rsidP="0095033D">
            <w:pPr>
              <w:rPr>
                <w:rFonts w:ascii="Arial" w:hAnsi="Arial" w:cs="Arial"/>
                <w:sz w:val="24"/>
                <w:szCs w:val="24"/>
              </w:rPr>
            </w:pPr>
            <w:r w:rsidRPr="009B3D8E">
              <w:rPr>
                <w:rFonts w:ascii="Arial" w:hAnsi="Arial" w:cs="Arial"/>
                <w:sz w:val="24"/>
                <w:szCs w:val="24"/>
              </w:rPr>
              <w:t>Reducing health inequalities</w:t>
            </w:r>
          </w:p>
        </w:tc>
        <w:tc>
          <w:tcPr>
            <w:tcW w:w="3195" w:type="dxa"/>
          </w:tcPr>
          <w:p w14:paraId="23745D36" w14:textId="77777777" w:rsidR="00E83219" w:rsidRPr="009B3D8E" w:rsidRDefault="00E05996" w:rsidP="0095033D">
            <w:pPr>
              <w:pStyle w:val="ListParagraph"/>
              <w:numPr>
                <w:ilvl w:val="0"/>
                <w:numId w:val="16"/>
              </w:numPr>
              <w:rPr>
                <w:rFonts w:ascii="Arial" w:hAnsi="Arial" w:cs="Arial"/>
                <w:sz w:val="24"/>
                <w:szCs w:val="24"/>
              </w:rPr>
            </w:pPr>
            <w:r w:rsidRPr="009B3D8E">
              <w:rPr>
                <w:rFonts w:ascii="Arial" w:hAnsi="Arial" w:cs="Arial"/>
                <w:sz w:val="24"/>
                <w:szCs w:val="24"/>
              </w:rPr>
              <w:t>Health in all policies approach</w:t>
            </w:r>
          </w:p>
          <w:p w14:paraId="46557460" w14:textId="591610A5" w:rsidR="00DB129C" w:rsidRPr="009B3D8E" w:rsidRDefault="00DB129C" w:rsidP="0095033D">
            <w:pPr>
              <w:pStyle w:val="ListParagraph"/>
              <w:numPr>
                <w:ilvl w:val="0"/>
                <w:numId w:val="16"/>
              </w:numPr>
              <w:rPr>
                <w:rFonts w:ascii="Arial" w:hAnsi="Arial" w:cs="Arial"/>
                <w:sz w:val="24"/>
                <w:szCs w:val="24"/>
              </w:rPr>
            </w:pPr>
            <w:r w:rsidRPr="009B3D8E">
              <w:rPr>
                <w:rFonts w:ascii="Arial" w:hAnsi="Arial" w:cs="Arial"/>
                <w:sz w:val="24"/>
                <w:szCs w:val="24"/>
              </w:rPr>
              <w:t>Joint activities to</w:t>
            </w:r>
            <w:r w:rsidR="00C506D5" w:rsidRPr="009B3D8E">
              <w:rPr>
                <w:rFonts w:ascii="Arial" w:hAnsi="Arial" w:cs="Arial"/>
                <w:sz w:val="24"/>
                <w:szCs w:val="24"/>
              </w:rPr>
              <w:t xml:space="preserve"> combat childhood obesity</w:t>
            </w:r>
          </w:p>
          <w:p w14:paraId="409D65F6" w14:textId="77777777" w:rsidR="00C506D5" w:rsidRPr="009B3D8E" w:rsidRDefault="0003351A" w:rsidP="0095033D">
            <w:pPr>
              <w:pStyle w:val="ListParagraph"/>
              <w:numPr>
                <w:ilvl w:val="0"/>
                <w:numId w:val="16"/>
              </w:numPr>
              <w:rPr>
                <w:rFonts w:ascii="Arial" w:hAnsi="Arial" w:cs="Arial"/>
                <w:sz w:val="24"/>
                <w:szCs w:val="24"/>
              </w:rPr>
            </w:pPr>
            <w:r w:rsidRPr="009B3D8E">
              <w:rPr>
                <w:rFonts w:ascii="Arial" w:hAnsi="Arial" w:cs="Arial"/>
                <w:sz w:val="24"/>
                <w:szCs w:val="24"/>
              </w:rPr>
              <w:t>Access to sport</w:t>
            </w:r>
            <w:r w:rsidR="00774F5F" w:rsidRPr="009B3D8E">
              <w:rPr>
                <w:rFonts w:ascii="Arial" w:hAnsi="Arial" w:cs="Arial"/>
                <w:sz w:val="24"/>
                <w:szCs w:val="24"/>
              </w:rPr>
              <w:t xml:space="preserve"> activities</w:t>
            </w:r>
          </w:p>
          <w:p w14:paraId="1800968C" w14:textId="77777777" w:rsidR="00774F5F" w:rsidRPr="009B3D8E" w:rsidRDefault="00774F5F" w:rsidP="0095033D">
            <w:pPr>
              <w:pStyle w:val="ListParagraph"/>
              <w:numPr>
                <w:ilvl w:val="0"/>
                <w:numId w:val="16"/>
              </w:numPr>
              <w:rPr>
                <w:rFonts w:ascii="Arial" w:hAnsi="Arial" w:cs="Arial"/>
                <w:sz w:val="24"/>
                <w:szCs w:val="24"/>
              </w:rPr>
            </w:pPr>
            <w:r w:rsidRPr="009B3D8E">
              <w:rPr>
                <w:rFonts w:ascii="Arial" w:hAnsi="Arial" w:cs="Arial"/>
                <w:sz w:val="24"/>
                <w:szCs w:val="24"/>
              </w:rPr>
              <w:t>Smoking cessation</w:t>
            </w:r>
          </w:p>
          <w:p w14:paraId="33B9C9CC" w14:textId="77777777" w:rsidR="00B55393" w:rsidRPr="005A4A19" w:rsidRDefault="00774F5F" w:rsidP="005A4A19">
            <w:pPr>
              <w:pStyle w:val="ListParagraph"/>
              <w:numPr>
                <w:ilvl w:val="0"/>
                <w:numId w:val="16"/>
              </w:numPr>
              <w:rPr>
                <w:rFonts w:ascii="Arial" w:hAnsi="Arial" w:cs="Arial"/>
                <w:sz w:val="24"/>
                <w:szCs w:val="24"/>
              </w:rPr>
            </w:pPr>
            <w:r w:rsidRPr="009B3D8E">
              <w:rPr>
                <w:rFonts w:ascii="Arial" w:hAnsi="Arial" w:cs="Arial"/>
                <w:sz w:val="24"/>
                <w:szCs w:val="24"/>
              </w:rPr>
              <w:t>Diabetes</w:t>
            </w:r>
          </w:p>
          <w:p w14:paraId="42BBED97" w14:textId="50F33361" w:rsidR="005A4A19" w:rsidRPr="0021613C" w:rsidRDefault="0021613C" w:rsidP="005A4A19">
            <w:pPr>
              <w:pStyle w:val="ListParagraph"/>
              <w:numPr>
                <w:ilvl w:val="0"/>
                <w:numId w:val="16"/>
              </w:numPr>
              <w:rPr>
                <w:rFonts w:ascii="Arial" w:hAnsi="Arial" w:cs="Arial"/>
                <w:sz w:val="24"/>
                <w:szCs w:val="24"/>
              </w:rPr>
            </w:pPr>
            <w:r>
              <w:rPr>
                <w:rFonts w:ascii="Arial" w:hAnsi="Arial" w:cs="Arial"/>
                <w:sz w:val="24"/>
                <w:szCs w:val="24"/>
              </w:rPr>
              <w:t xml:space="preserve">Deliver </w:t>
            </w:r>
            <w:r w:rsidRPr="0021613C">
              <w:rPr>
                <w:rFonts w:ascii="Arial" w:hAnsi="Arial" w:cs="Arial"/>
                <w:sz w:val="24"/>
                <w:szCs w:val="24"/>
              </w:rPr>
              <w:t>an additional 4 Gold Level Healthy Schools and 5 Gold Level Healthy Early Years Settings</w:t>
            </w:r>
          </w:p>
        </w:tc>
        <w:tc>
          <w:tcPr>
            <w:tcW w:w="2088" w:type="dxa"/>
          </w:tcPr>
          <w:p w14:paraId="3E96A1EE" w14:textId="2B6334D4" w:rsidR="00E83219" w:rsidRPr="00AF1CD8" w:rsidRDefault="00EB7A65" w:rsidP="0095033D">
            <w:pPr>
              <w:pStyle w:val="ListParagraph"/>
              <w:numPr>
                <w:ilvl w:val="0"/>
                <w:numId w:val="16"/>
              </w:numPr>
              <w:rPr>
                <w:rFonts w:ascii="Arial" w:hAnsi="Arial" w:cs="Arial"/>
                <w:sz w:val="24"/>
                <w:szCs w:val="24"/>
              </w:rPr>
            </w:pPr>
            <w:r>
              <w:rPr>
                <w:rFonts w:ascii="Arial" w:hAnsi="Arial" w:cs="Arial"/>
                <w:sz w:val="24"/>
                <w:szCs w:val="24"/>
              </w:rPr>
              <w:t>Measured through p</w:t>
            </w:r>
            <w:r w:rsidR="00AF1CD8">
              <w:rPr>
                <w:rFonts w:ascii="Arial" w:hAnsi="Arial" w:cs="Arial"/>
                <w:sz w:val="24"/>
                <w:szCs w:val="24"/>
              </w:rPr>
              <w:t>opulation health management data</w:t>
            </w:r>
          </w:p>
        </w:tc>
        <w:tc>
          <w:tcPr>
            <w:tcW w:w="2977" w:type="dxa"/>
          </w:tcPr>
          <w:p w14:paraId="33CF0CC4" w14:textId="7846D5FF" w:rsidR="00E83219" w:rsidRPr="009B3D8E" w:rsidRDefault="00DC271A" w:rsidP="0095033D">
            <w:pPr>
              <w:rPr>
                <w:rFonts w:ascii="Arial" w:hAnsi="Arial" w:cs="Arial"/>
                <w:sz w:val="24"/>
                <w:szCs w:val="24"/>
              </w:rPr>
            </w:pPr>
            <w:r w:rsidRPr="009B3D8E">
              <w:rPr>
                <w:rFonts w:ascii="Arial" w:hAnsi="Arial" w:cs="Arial"/>
                <w:sz w:val="24"/>
                <w:szCs w:val="24"/>
              </w:rPr>
              <w:t>Improved health outcomes for children, young people and adults</w:t>
            </w:r>
          </w:p>
        </w:tc>
        <w:tc>
          <w:tcPr>
            <w:tcW w:w="1605" w:type="dxa"/>
          </w:tcPr>
          <w:p w14:paraId="292984DC" w14:textId="1446E00E" w:rsidR="00E83219" w:rsidRPr="009B3D8E" w:rsidRDefault="009F44FF" w:rsidP="0095033D">
            <w:pPr>
              <w:rPr>
                <w:rFonts w:ascii="Arial" w:hAnsi="Arial" w:cs="Arial"/>
                <w:sz w:val="24"/>
                <w:szCs w:val="24"/>
              </w:rPr>
            </w:pPr>
            <w:r w:rsidRPr="009B3D8E">
              <w:rPr>
                <w:rFonts w:ascii="Arial" w:hAnsi="Arial" w:cs="Arial"/>
                <w:sz w:val="24"/>
                <w:szCs w:val="24"/>
              </w:rPr>
              <w:t>People</w:t>
            </w:r>
          </w:p>
        </w:tc>
        <w:tc>
          <w:tcPr>
            <w:tcW w:w="1230" w:type="dxa"/>
          </w:tcPr>
          <w:p w14:paraId="38DAB49A" w14:textId="6B9DFF8D" w:rsidR="00E83219" w:rsidRPr="009B3D8E" w:rsidRDefault="00DF76AE" w:rsidP="0095033D">
            <w:pPr>
              <w:rPr>
                <w:rFonts w:ascii="Arial" w:hAnsi="Arial" w:cs="Arial"/>
                <w:sz w:val="24"/>
                <w:szCs w:val="24"/>
              </w:rPr>
            </w:pPr>
            <w:r w:rsidRPr="009B3D8E">
              <w:rPr>
                <w:rFonts w:ascii="Arial" w:hAnsi="Arial" w:cs="Arial"/>
                <w:sz w:val="24"/>
                <w:szCs w:val="24"/>
              </w:rPr>
              <w:t>Cllr Prites</w:t>
            </w:r>
            <w:r w:rsidR="009F44FF" w:rsidRPr="009B3D8E">
              <w:rPr>
                <w:rFonts w:ascii="Arial" w:hAnsi="Arial" w:cs="Arial"/>
                <w:sz w:val="24"/>
                <w:szCs w:val="24"/>
              </w:rPr>
              <w:t>h Patel</w:t>
            </w:r>
          </w:p>
        </w:tc>
        <w:tc>
          <w:tcPr>
            <w:tcW w:w="1276" w:type="dxa"/>
          </w:tcPr>
          <w:p w14:paraId="394F5921" w14:textId="71162463" w:rsidR="00E83219" w:rsidRPr="009B3D8E" w:rsidRDefault="00DF76AE" w:rsidP="0095033D">
            <w:pPr>
              <w:rPr>
                <w:rFonts w:ascii="Arial" w:hAnsi="Arial" w:cs="Arial"/>
                <w:sz w:val="24"/>
                <w:szCs w:val="24"/>
              </w:rPr>
            </w:pPr>
            <w:r w:rsidRPr="009B3D8E">
              <w:rPr>
                <w:rFonts w:ascii="Arial" w:hAnsi="Arial" w:cs="Arial"/>
                <w:sz w:val="24"/>
                <w:szCs w:val="24"/>
              </w:rPr>
              <w:t>Carole Furlong</w:t>
            </w:r>
          </w:p>
        </w:tc>
      </w:tr>
    </w:tbl>
    <w:p w14:paraId="0671ED58" w14:textId="087DD28D" w:rsidR="00EE0256" w:rsidRPr="008639D8" w:rsidRDefault="00A7263A" w:rsidP="0095033D">
      <w:pPr>
        <w:pStyle w:val="ListParagraph"/>
        <w:spacing w:after="0" w:line="240" w:lineRule="auto"/>
        <w:ind w:left="1095"/>
        <w:rPr>
          <w:rFonts w:ascii="Arial" w:hAnsi="Arial" w:cs="Arial"/>
          <w:b/>
          <w:sz w:val="24"/>
          <w:szCs w:val="24"/>
          <w:u w:val="single"/>
        </w:rPr>
      </w:pPr>
      <w:r w:rsidRPr="008639D8">
        <w:rPr>
          <w:rFonts w:ascii="Arial" w:hAnsi="Arial" w:cs="Arial"/>
          <w:b/>
          <w:sz w:val="24"/>
          <w:szCs w:val="24"/>
          <w:u w:val="single"/>
        </w:rPr>
        <w:t xml:space="preserve">                                            </w:t>
      </w:r>
      <w:r w:rsidR="009F4570" w:rsidRPr="008639D8">
        <w:rPr>
          <w:rFonts w:ascii="Arial" w:hAnsi="Arial" w:cs="Arial"/>
          <w:b/>
          <w:sz w:val="24"/>
          <w:szCs w:val="24"/>
          <w:u w:val="single"/>
        </w:rPr>
        <w:t xml:space="preserve">                                                   </w:t>
      </w:r>
    </w:p>
    <w:sectPr w:rsidR="00EE0256" w:rsidRPr="008639D8" w:rsidSect="00EE0256">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F7D6" w14:textId="77777777" w:rsidR="00B309A8" w:rsidRDefault="00B309A8" w:rsidP="009566DB">
      <w:pPr>
        <w:spacing w:after="0" w:line="240" w:lineRule="auto"/>
      </w:pPr>
      <w:r>
        <w:separator/>
      </w:r>
    </w:p>
  </w:endnote>
  <w:endnote w:type="continuationSeparator" w:id="0">
    <w:p w14:paraId="669307F9" w14:textId="77777777" w:rsidR="00B309A8" w:rsidRDefault="00B309A8" w:rsidP="009566DB">
      <w:pPr>
        <w:spacing w:after="0" w:line="240" w:lineRule="auto"/>
      </w:pPr>
      <w:r>
        <w:continuationSeparator/>
      </w:r>
    </w:p>
  </w:endnote>
  <w:endnote w:type="continuationNotice" w:id="1">
    <w:p w14:paraId="417304E1" w14:textId="77777777" w:rsidR="00B309A8" w:rsidRDefault="00B30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020745"/>
      <w:docPartObj>
        <w:docPartGallery w:val="Page Numbers (Bottom of Page)"/>
        <w:docPartUnique/>
      </w:docPartObj>
    </w:sdtPr>
    <w:sdtContent>
      <w:p w14:paraId="2AE9CECC" w14:textId="6C599AC2" w:rsidR="009566DB" w:rsidRDefault="009566DB">
        <w:pPr>
          <w:pStyle w:val="Footer"/>
        </w:pPr>
        <w:r>
          <w:fldChar w:fldCharType="begin"/>
        </w:r>
        <w:r>
          <w:instrText>PAGE   \* MERGEFORMAT</w:instrText>
        </w:r>
        <w:r>
          <w:fldChar w:fldCharType="separate"/>
        </w:r>
        <w:r>
          <w:t>2</w:t>
        </w:r>
        <w:r>
          <w:fldChar w:fldCharType="end"/>
        </w:r>
      </w:p>
    </w:sdtContent>
  </w:sdt>
  <w:p w14:paraId="3200E467" w14:textId="77777777" w:rsidR="009566DB" w:rsidRDefault="00956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C1EA" w14:textId="77777777" w:rsidR="00B309A8" w:rsidRDefault="00B309A8" w:rsidP="009566DB">
      <w:pPr>
        <w:spacing w:after="0" w:line="240" w:lineRule="auto"/>
      </w:pPr>
      <w:r>
        <w:separator/>
      </w:r>
    </w:p>
  </w:footnote>
  <w:footnote w:type="continuationSeparator" w:id="0">
    <w:p w14:paraId="106822CD" w14:textId="77777777" w:rsidR="00B309A8" w:rsidRDefault="00B309A8" w:rsidP="009566DB">
      <w:pPr>
        <w:spacing w:after="0" w:line="240" w:lineRule="auto"/>
      </w:pPr>
      <w:r>
        <w:continuationSeparator/>
      </w:r>
    </w:p>
  </w:footnote>
  <w:footnote w:type="continuationNotice" w:id="1">
    <w:p w14:paraId="0D11C8D0" w14:textId="77777777" w:rsidR="00B309A8" w:rsidRDefault="00B309A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J4sMc6T" int2:invalidationBookmarkName="" int2:hashCode="ilKFGb2rppwL3F" int2:id="Gk0m9MS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82"/>
    <w:multiLevelType w:val="multilevel"/>
    <w:tmpl w:val="F906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A1ACB"/>
    <w:multiLevelType w:val="multilevel"/>
    <w:tmpl w:val="31BA1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D3A16"/>
    <w:multiLevelType w:val="hybridMultilevel"/>
    <w:tmpl w:val="93827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96D6A"/>
    <w:multiLevelType w:val="hybridMultilevel"/>
    <w:tmpl w:val="CB7CD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9C34E8"/>
    <w:multiLevelType w:val="multilevel"/>
    <w:tmpl w:val="B9660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733DD"/>
    <w:multiLevelType w:val="hybridMultilevel"/>
    <w:tmpl w:val="11BA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90A83"/>
    <w:multiLevelType w:val="hybridMultilevel"/>
    <w:tmpl w:val="838AED5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937F75"/>
    <w:multiLevelType w:val="multilevel"/>
    <w:tmpl w:val="23166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74905"/>
    <w:multiLevelType w:val="hybridMultilevel"/>
    <w:tmpl w:val="16344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E05A29"/>
    <w:multiLevelType w:val="multilevel"/>
    <w:tmpl w:val="61CC3D9A"/>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317C67"/>
    <w:multiLevelType w:val="multilevel"/>
    <w:tmpl w:val="9C9CA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9533F"/>
    <w:multiLevelType w:val="multilevel"/>
    <w:tmpl w:val="E410E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664A6E"/>
    <w:multiLevelType w:val="hybridMultilevel"/>
    <w:tmpl w:val="4EF0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C0043"/>
    <w:multiLevelType w:val="hybridMultilevel"/>
    <w:tmpl w:val="835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031AF"/>
    <w:multiLevelType w:val="hybridMultilevel"/>
    <w:tmpl w:val="582A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AD50C3"/>
    <w:multiLevelType w:val="multilevel"/>
    <w:tmpl w:val="61CC3D9A"/>
    <w:numStyleLink w:val="Style1"/>
  </w:abstractNum>
  <w:abstractNum w:abstractNumId="16" w15:restartNumberingAfterBreak="0">
    <w:nsid w:val="2A425073"/>
    <w:multiLevelType w:val="hybridMultilevel"/>
    <w:tmpl w:val="2674B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026844"/>
    <w:multiLevelType w:val="hybridMultilevel"/>
    <w:tmpl w:val="1E60CAE2"/>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B1097D"/>
    <w:multiLevelType w:val="hybridMultilevel"/>
    <w:tmpl w:val="560EE1F0"/>
    <w:lvl w:ilvl="0" w:tplc="BF6AB834">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9" w15:restartNumberingAfterBreak="0">
    <w:nsid w:val="365063D8"/>
    <w:multiLevelType w:val="hybridMultilevel"/>
    <w:tmpl w:val="9536C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790A31"/>
    <w:multiLevelType w:val="hybridMultilevel"/>
    <w:tmpl w:val="39E42816"/>
    <w:lvl w:ilvl="0" w:tplc="6692596E">
      <w:numFmt w:val="bullet"/>
      <w:lvlText w:val="-"/>
      <w:lvlJc w:val="left"/>
      <w:pPr>
        <w:ind w:left="770" w:hanging="360"/>
      </w:pPr>
      <w:rPr>
        <w:rFonts w:ascii="Calibri" w:eastAsiaTheme="minorHAnsi" w:hAnsi="Calibri" w:cs="Calibri" w:hint="default"/>
        <w:b w:val="0"/>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39976BB3"/>
    <w:multiLevelType w:val="hybridMultilevel"/>
    <w:tmpl w:val="C8DA0750"/>
    <w:lvl w:ilvl="0" w:tplc="E0409226">
      <w:start w:val="1"/>
      <w:numFmt w:val="bullet"/>
      <w:lvlText w:val="·"/>
      <w:lvlJc w:val="left"/>
      <w:pPr>
        <w:ind w:left="360" w:hanging="360"/>
      </w:pPr>
      <w:rPr>
        <w:rFonts w:ascii="Symbol" w:hAnsi="Symbol" w:hint="default"/>
      </w:rPr>
    </w:lvl>
    <w:lvl w:ilvl="1" w:tplc="68E6BA4A">
      <w:start w:val="1"/>
      <w:numFmt w:val="bullet"/>
      <w:lvlText w:val="o"/>
      <w:lvlJc w:val="left"/>
      <w:pPr>
        <w:ind w:left="1080" w:hanging="360"/>
      </w:pPr>
      <w:rPr>
        <w:rFonts w:ascii="Courier New" w:hAnsi="Courier New" w:hint="default"/>
      </w:rPr>
    </w:lvl>
    <w:lvl w:ilvl="2" w:tplc="60307E32">
      <w:start w:val="1"/>
      <w:numFmt w:val="bullet"/>
      <w:lvlText w:val=""/>
      <w:lvlJc w:val="left"/>
      <w:pPr>
        <w:ind w:left="1800" w:hanging="360"/>
      </w:pPr>
      <w:rPr>
        <w:rFonts w:ascii="Wingdings" w:hAnsi="Wingdings" w:hint="default"/>
      </w:rPr>
    </w:lvl>
    <w:lvl w:ilvl="3" w:tplc="BD3676B8">
      <w:start w:val="1"/>
      <w:numFmt w:val="bullet"/>
      <w:lvlText w:val=""/>
      <w:lvlJc w:val="left"/>
      <w:pPr>
        <w:ind w:left="2520" w:hanging="360"/>
      </w:pPr>
      <w:rPr>
        <w:rFonts w:ascii="Symbol" w:hAnsi="Symbol" w:hint="default"/>
      </w:rPr>
    </w:lvl>
    <w:lvl w:ilvl="4" w:tplc="149C1930">
      <w:start w:val="1"/>
      <w:numFmt w:val="bullet"/>
      <w:lvlText w:val="o"/>
      <w:lvlJc w:val="left"/>
      <w:pPr>
        <w:ind w:left="3240" w:hanging="360"/>
      </w:pPr>
      <w:rPr>
        <w:rFonts w:ascii="Courier New" w:hAnsi="Courier New" w:hint="default"/>
      </w:rPr>
    </w:lvl>
    <w:lvl w:ilvl="5" w:tplc="C28AB942">
      <w:start w:val="1"/>
      <w:numFmt w:val="bullet"/>
      <w:lvlText w:val=""/>
      <w:lvlJc w:val="left"/>
      <w:pPr>
        <w:ind w:left="3960" w:hanging="360"/>
      </w:pPr>
      <w:rPr>
        <w:rFonts w:ascii="Wingdings" w:hAnsi="Wingdings" w:hint="default"/>
      </w:rPr>
    </w:lvl>
    <w:lvl w:ilvl="6" w:tplc="93E67D9E">
      <w:start w:val="1"/>
      <w:numFmt w:val="bullet"/>
      <w:lvlText w:val=""/>
      <w:lvlJc w:val="left"/>
      <w:pPr>
        <w:ind w:left="4680" w:hanging="360"/>
      </w:pPr>
      <w:rPr>
        <w:rFonts w:ascii="Symbol" w:hAnsi="Symbol" w:hint="default"/>
      </w:rPr>
    </w:lvl>
    <w:lvl w:ilvl="7" w:tplc="96105A0A">
      <w:start w:val="1"/>
      <w:numFmt w:val="bullet"/>
      <w:lvlText w:val="o"/>
      <w:lvlJc w:val="left"/>
      <w:pPr>
        <w:ind w:left="5400" w:hanging="360"/>
      </w:pPr>
      <w:rPr>
        <w:rFonts w:ascii="Courier New" w:hAnsi="Courier New" w:hint="default"/>
      </w:rPr>
    </w:lvl>
    <w:lvl w:ilvl="8" w:tplc="B07C2526">
      <w:start w:val="1"/>
      <w:numFmt w:val="bullet"/>
      <w:lvlText w:val=""/>
      <w:lvlJc w:val="left"/>
      <w:pPr>
        <w:ind w:left="6120" w:hanging="360"/>
      </w:pPr>
      <w:rPr>
        <w:rFonts w:ascii="Wingdings" w:hAnsi="Wingdings" w:hint="default"/>
      </w:rPr>
    </w:lvl>
  </w:abstractNum>
  <w:abstractNum w:abstractNumId="22" w15:restartNumberingAfterBreak="0">
    <w:nsid w:val="3AE1796C"/>
    <w:multiLevelType w:val="hybridMultilevel"/>
    <w:tmpl w:val="D8A01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A87BEF"/>
    <w:multiLevelType w:val="hybridMultilevel"/>
    <w:tmpl w:val="BA3C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F1670C"/>
    <w:multiLevelType w:val="multilevel"/>
    <w:tmpl w:val="02C0B9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F83C4B"/>
    <w:multiLevelType w:val="hybridMultilevel"/>
    <w:tmpl w:val="9E6AB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390E49"/>
    <w:multiLevelType w:val="multilevel"/>
    <w:tmpl w:val="6C78D5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AF5083"/>
    <w:multiLevelType w:val="multilevel"/>
    <w:tmpl w:val="D0EEB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465FA3"/>
    <w:multiLevelType w:val="hybridMultilevel"/>
    <w:tmpl w:val="61CC3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103D38"/>
    <w:multiLevelType w:val="hybridMultilevel"/>
    <w:tmpl w:val="EC401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7A18BE"/>
    <w:multiLevelType w:val="multilevel"/>
    <w:tmpl w:val="61CC3D9A"/>
    <w:numStyleLink w:val="Style1"/>
  </w:abstractNum>
  <w:abstractNum w:abstractNumId="31" w15:restartNumberingAfterBreak="0">
    <w:nsid w:val="525668F8"/>
    <w:multiLevelType w:val="multilevel"/>
    <w:tmpl w:val="5A70E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A181D92"/>
    <w:multiLevelType w:val="hybridMultilevel"/>
    <w:tmpl w:val="50C28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876B22"/>
    <w:multiLevelType w:val="hybridMultilevel"/>
    <w:tmpl w:val="887C7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324F4D"/>
    <w:multiLevelType w:val="hybridMultilevel"/>
    <w:tmpl w:val="FFFFFFFF"/>
    <w:lvl w:ilvl="0" w:tplc="A80A0FAC">
      <w:start w:val="1"/>
      <w:numFmt w:val="bullet"/>
      <w:lvlText w:val="·"/>
      <w:lvlJc w:val="left"/>
      <w:pPr>
        <w:ind w:left="720" w:hanging="360"/>
      </w:pPr>
      <w:rPr>
        <w:rFonts w:ascii="Symbol" w:hAnsi="Symbol" w:hint="default"/>
      </w:rPr>
    </w:lvl>
    <w:lvl w:ilvl="1" w:tplc="A3BAA8CE">
      <w:start w:val="1"/>
      <w:numFmt w:val="bullet"/>
      <w:lvlText w:val="o"/>
      <w:lvlJc w:val="left"/>
      <w:pPr>
        <w:ind w:left="1440" w:hanging="360"/>
      </w:pPr>
      <w:rPr>
        <w:rFonts w:ascii="Courier New" w:hAnsi="Courier New" w:hint="default"/>
      </w:rPr>
    </w:lvl>
    <w:lvl w:ilvl="2" w:tplc="5FDE5960">
      <w:start w:val="1"/>
      <w:numFmt w:val="bullet"/>
      <w:lvlText w:val=""/>
      <w:lvlJc w:val="left"/>
      <w:pPr>
        <w:ind w:left="2160" w:hanging="360"/>
      </w:pPr>
      <w:rPr>
        <w:rFonts w:ascii="Wingdings" w:hAnsi="Wingdings" w:hint="default"/>
      </w:rPr>
    </w:lvl>
    <w:lvl w:ilvl="3" w:tplc="539CD8E2">
      <w:start w:val="1"/>
      <w:numFmt w:val="bullet"/>
      <w:lvlText w:val=""/>
      <w:lvlJc w:val="left"/>
      <w:pPr>
        <w:ind w:left="2880" w:hanging="360"/>
      </w:pPr>
      <w:rPr>
        <w:rFonts w:ascii="Symbol" w:hAnsi="Symbol" w:hint="default"/>
      </w:rPr>
    </w:lvl>
    <w:lvl w:ilvl="4" w:tplc="0B287140">
      <w:start w:val="1"/>
      <w:numFmt w:val="bullet"/>
      <w:lvlText w:val="o"/>
      <w:lvlJc w:val="left"/>
      <w:pPr>
        <w:ind w:left="3600" w:hanging="360"/>
      </w:pPr>
      <w:rPr>
        <w:rFonts w:ascii="Courier New" w:hAnsi="Courier New" w:hint="default"/>
      </w:rPr>
    </w:lvl>
    <w:lvl w:ilvl="5" w:tplc="0E5AF088">
      <w:start w:val="1"/>
      <w:numFmt w:val="bullet"/>
      <w:lvlText w:val=""/>
      <w:lvlJc w:val="left"/>
      <w:pPr>
        <w:ind w:left="4320" w:hanging="360"/>
      </w:pPr>
      <w:rPr>
        <w:rFonts w:ascii="Wingdings" w:hAnsi="Wingdings" w:hint="default"/>
      </w:rPr>
    </w:lvl>
    <w:lvl w:ilvl="6" w:tplc="1D5CD6B8">
      <w:start w:val="1"/>
      <w:numFmt w:val="bullet"/>
      <w:lvlText w:val=""/>
      <w:lvlJc w:val="left"/>
      <w:pPr>
        <w:ind w:left="5040" w:hanging="360"/>
      </w:pPr>
      <w:rPr>
        <w:rFonts w:ascii="Symbol" w:hAnsi="Symbol" w:hint="default"/>
      </w:rPr>
    </w:lvl>
    <w:lvl w:ilvl="7" w:tplc="E814EBE2">
      <w:start w:val="1"/>
      <w:numFmt w:val="bullet"/>
      <w:lvlText w:val="o"/>
      <w:lvlJc w:val="left"/>
      <w:pPr>
        <w:ind w:left="5760" w:hanging="360"/>
      </w:pPr>
      <w:rPr>
        <w:rFonts w:ascii="Courier New" w:hAnsi="Courier New" w:hint="default"/>
      </w:rPr>
    </w:lvl>
    <w:lvl w:ilvl="8" w:tplc="BC464F48">
      <w:start w:val="1"/>
      <w:numFmt w:val="bullet"/>
      <w:lvlText w:val=""/>
      <w:lvlJc w:val="left"/>
      <w:pPr>
        <w:ind w:left="6480" w:hanging="360"/>
      </w:pPr>
      <w:rPr>
        <w:rFonts w:ascii="Wingdings" w:hAnsi="Wingdings" w:hint="default"/>
      </w:rPr>
    </w:lvl>
  </w:abstractNum>
  <w:abstractNum w:abstractNumId="35" w15:restartNumberingAfterBreak="0">
    <w:nsid w:val="64851D1D"/>
    <w:multiLevelType w:val="hybridMultilevel"/>
    <w:tmpl w:val="057EF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955617"/>
    <w:multiLevelType w:val="hybridMultilevel"/>
    <w:tmpl w:val="F496D478"/>
    <w:lvl w:ilvl="0" w:tplc="9E5CDBD0">
      <w:start w:val="1"/>
      <w:numFmt w:val="bullet"/>
      <w:lvlText w:val="•"/>
      <w:lvlJc w:val="left"/>
      <w:pPr>
        <w:tabs>
          <w:tab w:val="num" w:pos="720"/>
        </w:tabs>
        <w:ind w:left="720" w:hanging="360"/>
      </w:pPr>
      <w:rPr>
        <w:rFonts w:ascii="Arial" w:hAnsi="Arial" w:hint="default"/>
      </w:rPr>
    </w:lvl>
    <w:lvl w:ilvl="1" w:tplc="53D23262">
      <w:start w:val="1"/>
      <w:numFmt w:val="bullet"/>
      <w:lvlText w:val="•"/>
      <w:lvlJc w:val="left"/>
      <w:pPr>
        <w:tabs>
          <w:tab w:val="num" w:pos="1440"/>
        </w:tabs>
        <w:ind w:left="1440" w:hanging="360"/>
      </w:pPr>
      <w:rPr>
        <w:rFonts w:ascii="Arial" w:hAnsi="Arial" w:hint="default"/>
      </w:rPr>
    </w:lvl>
    <w:lvl w:ilvl="2" w:tplc="315AD2EC" w:tentative="1">
      <w:start w:val="1"/>
      <w:numFmt w:val="bullet"/>
      <w:lvlText w:val="•"/>
      <w:lvlJc w:val="left"/>
      <w:pPr>
        <w:tabs>
          <w:tab w:val="num" w:pos="2160"/>
        </w:tabs>
        <w:ind w:left="2160" w:hanging="360"/>
      </w:pPr>
      <w:rPr>
        <w:rFonts w:ascii="Arial" w:hAnsi="Arial" w:hint="default"/>
      </w:rPr>
    </w:lvl>
    <w:lvl w:ilvl="3" w:tplc="3E325580" w:tentative="1">
      <w:start w:val="1"/>
      <w:numFmt w:val="bullet"/>
      <w:lvlText w:val="•"/>
      <w:lvlJc w:val="left"/>
      <w:pPr>
        <w:tabs>
          <w:tab w:val="num" w:pos="2880"/>
        </w:tabs>
        <w:ind w:left="2880" w:hanging="360"/>
      </w:pPr>
      <w:rPr>
        <w:rFonts w:ascii="Arial" w:hAnsi="Arial" w:hint="default"/>
      </w:rPr>
    </w:lvl>
    <w:lvl w:ilvl="4" w:tplc="7B3889A6" w:tentative="1">
      <w:start w:val="1"/>
      <w:numFmt w:val="bullet"/>
      <w:lvlText w:val="•"/>
      <w:lvlJc w:val="left"/>
      <w:pPr>
        <w:tabs>
          <w:tab w:val="num" w:pos="3600"/>
        </w:tabs>
        <w:ind w:left="3600" w:hanging="360"/>
      </w:pPr>
      <w:rPr>
        <w:rFonts w:ascii="Arial" w:hAnsi="Arial" w:hint="default"/>
      </w:rPr>
    </w:lvl>
    <w:lvl w:ilvl="5" w:tplc="515EF13A" w:tentative="1">
      <w:start w:val="1"/>
      <w:numFmt w:val="bullet"/>
      <w:lvlText w:val="•"/>
      <w:lvlJc w:val="left"/>
      <w:pPr>
        <w:tabs>
          <w:tab w:val="num" w:pos="4320"/>
        </w:tabs>
        <w:ind w:left="4320" w:hanging="360"/>
      </w:pPr>
      <w:rPr>
        <w:rFonts w:ascii="Arial" w:hAnsi="Arial" w:hint="default"/>
      </w:rPr>
    </w:lvl>
    <w:lvl w:ilvl="6" w:tplc="CE541BB2" w:tentative="1">
      <w:start w:val="1"/>
      <w:numFmt w:val="bullet"/>
      <w:lvlText w:val="•"/>
      <w:lvlJc w:val="left"/>
      <w:pPr>
        <w:tabs>
          <w:tab w:val="num" w:pos="5040"/>
        </w:tabs>
        <w:ind w:left="5040" w:hanging="360"/>
      </w:pPr>
      <w:rPr>
        <w:rFonts w:ascii="Arial" w:hAnsi="Arial" w:hint="default"/>
      </w:rPr>
    </w:lvl>
    <w:lvl w:ilvl="7" w:tplc="C71ABF56" w:tentative="1">
      <w:start w:val="1"/>
      <w:numFmt w:val="bullet"/>
      <w:lvlText w:val="•"/>
      <w:lvlJc w:val="left"/>
      <w:pPr>
        <w:tabs>
          <w:tab w:val="num" w:pos="5760"/>
        </w:tabs>
        <w:ind w:left="5760" w:hanging="360"/>
      </w:pPr>
      <w:rPr>
        <w:rFonts w:ascii="Arial" w:hAnsi="Arial" w:hint="default"/>
      </w:rPr>
    </w:lvl>
    <w:lvl w:ilvl="8" w:tplc="CCAEBB2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9B1E1C"/>
    <w:multiLevelType w:val="hybridMultilevel"/>
    <w:tmpl w:val="A09CE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933A4C"/>
    <w:multiLevelType w:val="hybridMultilevel"/>
    <w:tmpl w:val="E13A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71255C"/>
    <w:multiLevelType w:val="hybridMultilevel"/>
    <w:tmpl w:val="FE302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3C6444"/>
    <w:multiLevelType w:val="hybridMultilevel"/>
    <w:tmpl w:val="A85E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8E193A"/>
    <w:multiLevelType w:val="multilevel"/>
    <w:tmpl w:val="0988E2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1251B"/>
    <w:multiLevelType w:val="multilevel"/>
    <w:tmpl w:val="77F45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04996"/>
    <w:multiLevelType w:val="multilevel"/>
    <w:tmpl w:val="7FF20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0781184">
    <w:abstractNumId w:val="21"/>
  </w:num>
  <w:num w:numId="2" w16cid:durableId="1274828645">
    <w:abstractNumId w:val="16"/>
  </w:num>
  <w:num w:numId="3" w16cid:durableId="1677726799">
    <w:abstractNumId w:val="6"/>
  </w:num>
  <w:num w:numId="4" w16cid:durableId="305858518">
    <w:abstractNumId w:val="33"/>
  </w:num>
  <w:num w:numId="5" w16cid:durableId="2120367624">
    <w:abstractNumId w:val="3"/>
  </w:num>
  <w:num w:numId="6" w16cid:durableId="524825381">
    <w:abstractNumId w:val="2"/>
  </w:num>
  <w:num w:numId="7" w16cid:durableId="1882746956">
    <w:abstractNumId w:val="40"/>
  </w:num>
  <w:num w:numId="8" w16cid:durableId="1338731081">
    <w:abstractNumId w:val="14"/>
  </w:num>
  <w:num w:numId="9" w16cid:durableId="71662391">
    <w:abstractNumId w:val="19"/>
  </w:num>
  <w:num w:numId="10" w16cid:durableId="2068986760">
    <w:abstractNumId w:val="37"/>
  </w:num>
  <w:num w:numId="11" w16cid:durableId="41756555">
    <w:abstractNumId w:val="8"/>
  </w:num>
  <w:num w:numId="12" w16cid:durableId="1047295083">
    <w:abstractNumId w:val="38"/>
  </w:num>
  <w:num w:numId="13" w16cid:durableId="782649587">
    <w:abstractNumId w:val="29"/>
  </w:num>
  <w:num w:numId="14" w16cid:durableId="1382751066">
    <w:abstractNumId w:val="35"/>
  </w:num>
  <w:num w:numId="15" w16cid:durableId="1028412040">
    <w:abstractNumId w:val="13"/>
  </w:num>
  <w:num w:numId="16" w16cid:durableId="985469580">
    <w:abstractNumId w:val="25"/>
  </w:num>
  <w:num w:numId="17" w16cid:durableId="443159381">
    <w:abstractNumId w:val="5"/>
  </w:num>
  <w:num w:numId="18" w16cid:durableId="2021615916">
    <w:abstractNumId w:val="23"/>
  </w:num>
  <w:num w:numId="19" w16cid:durableId="1444300650">
    <w:abstractNumId w:val="18"/>
  </w:num>
  <w:num w:numId="20" w16cid:durableId="1933005959">
    <w:abstractNumId w:val="32"/>
  </w:num>
  <w:num w:numId="21" w16cid:durableId="569075351">
    <w:abstractNumId w:val="34"/>
  </w:num>
  <w:num w:numId="22" w16cid:durableId="1017777703">
    <w:abstractNumId w:val="20"/>
  </w:num>
  <w:num w:numId="23" w16cid:durableId="427191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9031696">
    <w:abstractNumId w:val="28"/>
  </w:num>
  <w:num w:numId="25" w16cid:durableId="73598675">
    <w:abstractNumId w:val="39"/>
  </w:num>
  <w:num w:numId="26" w16cid:durableId="523708658">
    <w:abstractNumId w:val="22"/>
  </w:num>
  <w:num w:numId="27" w16cid:durableId="2025016361">
    <w:abstractNumId w:val="17"/>
  </w:num>
  <w:num w:numId="28" w16cid:durableId="1969503226">
    <w:abstractNumId w:val="27"/>
  </w:num>
  <w:num w:numId="29" w16cid:durableId="689333478">
    <w:abstractNumId w:val="7"/>
  </w:num>
  <w:num w:numId="30" w16cid:durableId="457376313">
    <w:abstractNumId w:val="41"/>
  </w:num>
  <w:num w:numId="31" w16cid:durableId="1814759709">
    <w:abstractNumId w:val="24"/>
  </w:num>
  <w:num w:numId="32" w16cid:durableId="1416854182">
    <w:abstractNumId w:val="1"/>
  </w:num>
  <w:num w:numId="33" w16cid:durableId="1484783665">
    <w:abstractNumId w:val="0"/>
  </w:num>
  <w:num w:numId="34" w16cid:durableId="206181369">
    <w:abstractNumId w:val="10"/>
  </w:num>
  <w:num w:numId="35" w16cid:durableId="2050059010">
    <w:abstractNumId w:val="43"/>
  </w:num>
  <w:num w:numId="36" w16cid:durableId="2008165386">
    <w:abstractNumId w:val="11"/>
  </w:num>
  <w:num w:numId="37" w16cid:durableId="776027786">
    <w:abstractNumId w:val="4"/>
  </w:num>
  <w:num w:numId="38" w16cid:durableId="19596327">
    <w:abstractNumId w:val="42"/>
  </w:num>
  <w:num w:numId="39" w16cid:durableId="121848956">
    <w:abstractNumId w:val="26"/>
  </w:num>
  <w:num w:numId="40" w16cid:durableId="764150825">
    <w:abstractNumId w:val="9"/>
  </w:num>
  <w:num w:numId="41" w16cid:durableId="2008946659">
    <w:abstractNumId w:val="15"/>
  </w:num>
  <w:num w:numId="42" w16cid:durableId="981275973">
    <w:abstractNumId w:val="12"/>
  </w:num>
  <w:num w:numId="43" w16cid:durableId="21132511">
    <w:abstractNumId w:val="30"/>
  </w:num>
  <w:num w:numId="44" w16cid:durableId="1237855972">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56"/>
    <w:rsid w:val="000002B0"/>
    <w:rsid w:val="000007E8"/>
    <w:rsid w:val="00000C16"/>
    <w:rsid w:val="0000130C"/>
    <w:rsid w:val="0000233E"/>
    <w:rsid w:val="00002630"/>
    <w:rsid w:val="00003354"/>
    <w:rsid w:val="00003436"/>
    <w:rsid w:val="00004001"/>
    <w:rsid w:val="00004193"/>
    <w:rsid w:val="000041F3"/>
    <w:rsid w:val="0000441E"/>
    <w:rsid w:val="00005464"/>
    <w:rsid w:val="00007325"/>
    <w:rsid w:val="000074C4"/>
    <w:rsid w:val="00007646"/>
    <w:rsid w:val="0000795A"/>
    <w:rsid w:val="00012337"/>
    <w:rsid w:val="00012908"/>
    <w:rsid w:val="00012971"/>
    <w:rsid w:val="00014513"/>
    <w:rsid w:val="00014888"/>
    <w:rsid w:val="00014924"/>
    <w:rsid w:val="00014D6D"/>
    <w:rsid w:val="00014F83"/>
    <w:rsid w:val="000151F1"/>
    <w:rsid w:val="0001672D"/>
    <w:rsid w:val="00020D54"/>
    <w:rsid w:val="00020F3A"/>
    <w:rsid w:val="00021299"/>
    <w:rsid w:val="0002140E"/>
    <w:rsid w:val="00022323"/>
    <w:rsid w:val="000230D1"/>
    <w:rsid w:val="0002325C"/>
    <w:rsid w:val="00023CE1"/>
    <w:rsid w:val="000242E0"/>
    <w:rsid w:val="0002621C"/>
    <w:rsid w:val="0002674B"/>
    <w:rsid w:val="00026811"/>
    <w:rsid w:val="00027189"/>
    <w:rsid w:val="000273F1"/>
    <w:rsid w:val="00027B25"/>
    <w:rsid w:val="00027C29"/>
    <w:rsid w:val="00030E61"/>
    <w:rsid w:val="0003187F"/>
    <w:rsid w:val="0003198F"/>
    <w:rsid w:val="000332F6"/>
    <w:rsid w:val="0003351A"/>
    <w:rsid w:val="00034742"/>
    <w:rsid w:val="00034B45"/>
    <w:rsid w:val="00035638"/>
    <w:rsid w:val="0003579D"/>
    <w:rsid w:val="000374CE"/>
    <w:rsid w:val="000376DB"/>
    <w:rsid w:val="0004057A"/>
    <w:rsid w:val="00040B04"/>
    <w:rsid w:val="00040D90"/>
    <w:rsid w:val="00040EFB"/>
    <w:rsid w:val="00041225"/>
    <w:rsid w:val="00041C78"/>
    <w:rsid w:val="000420FF"/>
    <w:rsid w:val="000423D9"/>
    <w:rsid w:val="00042B5D"/>
    <w:rsid w:val="000436D5"/>
    <w:rsid w:val="000444B8"/>
    <w:rsid w:val="000452DB"/>
    <w:rsid w:val="00046DF6"/>
    <w:rsid w:val="00047070"/>
    <w:rsid w:val="0004718C"/>
    <w:rsid w:val="00047394"/>
    <w:rsid w:val="00047A85"/>
    <w:rsid w:val="000506AC"/>
    <w:rsid w:val="000518B9"/>
    <w:rsid w:val="00052DEA"/>
    <w:rsid w:val="000533B7"/>
    <w:rsid w:val="00053871"/>
    <w:rsid w:val="00053B27"/>
    <w:rsid w:val="00054147"/>
    <w:rsid w:val="00055EA7"/>
    <w:rsid w:val="000564B0"/>
    <w:rsid w:val="000566B9"/>
    <w:rsid w:val="00057BDF"/>
    <w:rsid w:val="00057D22"/>
    <w:rsid w:val="000602D7"/>
    <w:rsid w:val="0006038B"/>
    <w:rsid w:val="00060A1B"/>
    <w:rsid w:val="00060FD0"/>
    <w:rsid w:val="00061391"/>
    <w:rsid w:val="00062D2A"/>
    <w:rsid w:val="00062DCA"/>
    <w:rsid w:val="00063220"/>
    <w:rsid w:val="000638D5"/>
    <w:rsid w:val="00063B7D"/>
    <w:rsid w:val="00063BA3"/>
    <w:rsid w:val="00063C6C"/>
    <w:rsid w:val="000646B1"/>
    <w:rsid w:val="000655C3"/>
    <w:rsid w:val="00070861"/>
    <w:rsid w:val="00070C26"/>
    <w:rsid w:val="0007125C"/>
    <w:rsid w:val="0007159E"/>
    <w:rsid w:val="00071CB2"/>
    <w:rsid w:val="00072167"/>
    <w:rsid w:val="00072FBB"/>
    <w:rsid w:val="0007399C"/>
    <w:rsid w:val="00073EC0"/>
    <w:rsid w:val="0007486F"/>
    <w:rsid w:val="00076482"/>
    <w:rsid w:val="00076B81"/>
    <w:rsid w:val="00076DA4"/>
    <w:rsid w:val="0007715E"/>
    <w:rsid w:val="00080099"/>
    <w:rsid w:val="00080329"/>
    <w:rsid w:val="00081E9D"/>
    <w:rsid w:val="00082103"/>
    <w:rsid w:val="00082437"/>
    <w:rsid w:val="00082B39"/>
    <w:rsid w:val="0008314C"/>
    <w:rsid w:val="0008332E"/>
    <w:rsid w:val="00083546"/>
    <w:rsid w:val="000841F9"/>
    <w:rsid w:val="00084E8C"/>
    <w:rsid w:val="0008530F"/>
    <w:rsid w:val="00085822"/>
    <w:rsid w:val="00085DCC"/>
    <w:rsid w:val="000904FB"/>
    <w:rsid w:val="0009082E"/>
    <w:rsid w:val="000908C5"/>
    <w:rsid w:val="00090E82"/>
    <w:rsid w:val="000932B6"/>
    <w:rsid w:val="00093564"/>
    <w:rsid w:val="00093B54"/>
    <w:rsid w:val="00093D04"/>
    <w:rsid w:val="00096CB1"/>
    <w:rsid w:val="000A0146"/>
    <w:rsid w:val="000A2506"/>
    <w:rsid w:val="000A2784"/>
    <w:rsid w:val="000A2F30"/>
    <w:rsid w:val="000A3B59"/>
    <w:rsid w:val="000A3DB9"/>
    <w:rsid w:val="000A4B3D"/>
    <w:rsid w:val="000A4D42"/>
    <w:rsid w:val="000A50D4"/>
    <w:rsid w:val="000A57DC"/>
    <w:rsid w:val="000A5BAD"/>
    <w:rsid w:val="000A621F"/>
    <w:rsid w:val="000A638D"/>
    <w:rsid w:val="000A6579"/>
    <w:rsid w:val="000A733E"/>
    <w:rsid w:val="000A7EF7"/>
    <w:rsid w:val="000B0E1C"/>
    <w:rsid w:val="000B0F67"/>
    <w:rsid w:val="000B18F8"/>
    <w:rsid w:val="000B1E8A"/>
    <w:rsid w:val="000B32B0"/>
    <w:rsid w:val="000B3B18"/>
    <w:rsid w:val="000B401C"/>
    <w:rsid w:val="000B4AFE"/>
    <w:rsid w:val="000B4DB5"/>
    <w:rsid w:val="000B52F5"/>
    <w:rsid w:val="000B769C"/>
    <w:rsid w:val="000C075D"/>
    <w:rsid w:val="000C1726"/>
    <w:rsid w:val="000C1C11"/>
    <w:rsid w:val="000C25D8"/>
    <w:rsid w:val="000C2B3C"/>
    <w:rsid w:val="000C42CA"/>
    <w:rsid w:val="000C471E"/>
    <w:rsid w:val="000C56DB"/>
    <w:rsid w:val="000C571E"/>
    <w:rsid w:val="000C7C94"/>
    <w:rsid w:val="000D1C12"/>
    <w:rsid w:val="000D297E"/>
    <w:rsid w:val="000D35D2"/>
    <w:rsid w:val="000D42AE"/>
    <w:rsid w:val="000D4486"/>
    <w:rsid w:val="000D529D"/>
    <w:rsid w:val="000D5651"/>
    <w:rsid w:val="000D5719"/>
    <w:rsid w:val="000D5834"/>
    <w:rsid w:val="000D6301"/>
    <w:rsid w:val="000D6431"/>
    <w:rsid w:val="000D7371"/>
    <w:rsid w:val="000E0FA1"/>
    <w:rsid w:val="000E14F7"/>
    <w:rsid w:val="000E16F2"/>
    <w:rsid w:val="000E1756"/>
    <w:rsid w:val="000E362D"/>
    <w:rsid w:val="000E37A3"/>
    <w:rsid w:val="000E3985"/>
    <w:rsid w:val="000E410B"/>
    <w:rsid w:val="000E45A5"/>
    <w:rsid w:val="000E4792"/>
    <w:rsid w:val="000E4868"/>
    <w:rsid w:val="000E5A86"/>
    <w:rsid w:val="000E6504"/>
    <w:rsid w:val="000E6688"/>
    <w:rsid w:val="000E6C5B"/>
    <w:rsid w:val="000E7521"/>
    <w:rsid w:val="000E7C30"/>
    <w:rsid w:val="000F0638"/>
    <w:rsid w:val="000F0F2C"/>
    <w:rsid w:val="000F1171"/>
    <w:rsid w:val="000F2B65"/>
    <w:rsid w:val="000F3844"/>
    <w:rsid w:val="000F3E10"/>
    <w:rsid w:val="000F4643"/>
    <w:rsid w:val="000F50FD"/>
    <w:rsid w:val="000F5ED6"/>
    <w:rsid w:val="000F617C"/>
    <w:rsid w:val="000F65D0"/>
    <w:rsid w:val="000F6AF2"/>
    <w:rsid w:val="000F755D"/>
    <w:rsid w:val="000F7BBE"/>
    <w:rsid w:val="000F7DA1"/>
    <w:rsid w:val="00101E59"/>
    <w:rsid w:val="001022FB"/>
    <w:rsid w:val="001023B0"/>
    <w:rsid w:val="00102A3C"/>
    <w:rsid w:val="00102B90"/>
    <w:rsid w:val="0010318A"/>
    <w:rsid w:val="0010364E"/>
    <w:rsid w:val="00104DB9"/>
    <w:rsid w:val="001054F3"/>
    <w:rsid w:val="001055B0"/>
    <w:rsid w:val="00105EAA"/>
    <w:rsid w:val="001065F8"/>
    <w:rsid w:val="00106AAB"/>
    <w:rsid w:val="00107D97"/>
    <w:rsid w:val="00110237"/>
    <w:rsid w:val="00110957"/>
    <w:rsid w:val="00110EF7"/>
    <w:rsid w:val="001114FB"/>
    <w:rsid w:val="001115AC"/>
    <w:rsid w:val="00111D02"/>
    <w:rsid w:val="00112B5E"/>
    <w:rsid w:val="00113D17"/>
    <w:rsid w:val="00115038"/>
    <w:rsid w:val="0011579C"/>
    <w:rsid w:val="001162A6"/>
    <w:rsid w:val="00116695"/>
    <w:rsid w:val="00120192"/>
    <w:rsid w:val="00120AFE"/>
    <w:rsid w:val="00121314"/>
    <w:rsid w:val="00121E22"/>
    <w:rsid w:val="00121E73"/>
    <w:rsid w:val="00122EC8"/>
    <w:rsid w:val="001230FE"/>
    <w:rsid w:val="00123554"/>
    <w:rsid w:val="001239EF"/>
    <w:rsid w:val="00123A31"/>
    <w:rsid w:val="00123D8F"/>
    <w:rsid w:val="001240B2"/>
    <w:rsid w:val="00124465"/>
    <w:rsid w:val="001244D7"/>
    <w:rsid w:val="00124E50"/>
    <w:rsid w:val="00125FA6"/>
    <w:rsid w:val="00127C30"/>
    <w:rsid w:val="00127DF9"/>
    <w:rsid w:val="00127E98"/>
    <w:rsid w:val="00130689"/>
    <w:rsid w:val="00130F09"/>
    <w:rsid w:val="001310C5"/>
    <w:rsid w:val="00131C20"/>
    <w:rsid w:val="00132D4F"/>
    <w:rsid w:val="0013409B"/>
    <w:rsid w:val="0013497A"/>
    <w:rsid w:val="0013608C"/>
    <w:rsid w:val="001360BC"/>
    <w:rsid w:val="00136583"/>
    <w:rsid w:val="00136D35"/>
    <w:rsid w:val="001373BD"/>
    <w:rsid w:val="00140120"/>
    <w:rsid w:val="00140609"/>
    <w:rsid w:val="00141504"/>
    <w:rsid w:val="00141A01"/>
    <w:rsid w:val="00141A6F"/>
    <w:rsid w:val="00141FF4"/>
    <w:rsid w:val="00142091"/>
    <w:rsid w:val="001427E4"/>
    <w:rsid w:val="00142B41"/>
    <w:rsid w:val="00142BA6"/>
    <w:rsid w:val="001439A1"/>
    <w:rsid w:val="00143AC4"/>
    <w:rsid w:val="0014551B"/>
    <w:rsid w:val="001462EC"/>
    <w:rsid w:val="00146328"/>
    <w:rsid w:val="00146EE1"/>
    <w:rsid w:val="00147229"/>
    <w:rsid w:val="00147319"/>
    <w:rsid w:val="00147BF8"/>
    <w:rsid w:val="00151253"/>
    <w:rsid w:val="001512E3"/>
    <w:rsid w:val="001539A3"/>
    <w:rsid w:val="00153D88"/>
    <w:rsid w:val="0015413A"/>
    <w:rsid w:val="00154267"/>
    <w:rsid w:val="00154458"/>
    <w:rsid w:val="001548EE"/>
    <w:rsid w:val="00155608"/>
    <w:rsid w:val="00155AA8"/>
    <w:rsid w:val="00155CAA"/>
    <w:rsid w:val="001567CC"/>
    <w:rsid w:val="0015694E"/>
    <w:rsid w:val="00156DD1"/>
    <w:rsid w:val="001572D7"/>
    <w:rsid w:val="00157667"/>
    <w:rsid w:val="0015769D"/>
    <w:rsid w:val="00157999"/>
    <w:rsid w:val="00157BE8"/>
    <w:rsid w:val="00160433"/>
    <w:rsid w:val="001615F5"/>
    <w:rsid w:val="00161E3A"/>
    <w:rsid w:val="00161E3B"/>
    <w:rsid w:val="00161E3F"/>
    <w:rsid w:val="0016211E"/>
    <w:rsid w:val="001628E0"/>
    <w:rsid w:val="00163725"/>
    <w:rsid w:val="00163C0C"/>
    <w:rsid w:val="0016435C"/>
    <w:rsid w:val="00164993"/>
    <w:rsid w:val="0016629E"/>
    <w:rsid w:val="001708E5"/>
    <w:rsid w:val="00170FE3"/>
    <w:rsid w:val="0017123D"/>
    <w:rsid w:val="00171638"/>
    <w:rsid w:val="00173313"/>
    <w:rsid w:val="00173B56"/>
    <w:rsid w:val="00173C12"/>
    <w:rsid w:val="0017407A"/>
    <w:rsid w:val="00177700"/>
    <w:rsid w:val="0018041A"/>
    <w:rsid w:val="001819A2"/>
    <w:rsid w:val="00181B84"/>
    <w:rsid w:val="001826A9"/>
    <w:rsid w:val="00183519"/>
    <w:rsid w:val="00183A7A"/>
    <w:rsid w:val="0018448B"/>
    <w:rsid w:val="001847AF"/>
    <w:rsid w:val="001848E3"/>
    <w:rsid w:val="0018577D"/>
    <w:rsid w:val="00185E1B"/>
    <w:rsid w:val="00190B04"/>
    <w:rsid w:val="00191656"/>
    <w:rsid w:val="001918D0"/>
    <w:rsid w:val="00191D77"/>
    <w:rsid w:val="00192259"/>
    <w:rsid w:val="00192519"/>
    <w:rsid w:val="00194168"/>
    <w:rsid w:val="00195626"/>
    <w:rsid w:val="0019655F"/>
    <w:rsid w:val="00197F6A"/>
    <w:rsid w:val="001A00DA"/>
    <w:rsid w:val="001A011A"/>
    <w:rsid w:val="001A15C9"/>
    <w:rsid w:val="001A2364"/>
    <w:rsid w:val="001A2817"/>
    <w:rsid w:val="001A298F"/>
    <w:rsid w:val="001A2B74"/>
    <w:rsid w:val="001A31A6"/>
    <w:rsid w:val="001A51E5"/>
    <w:rsid w:val="001A5519"/>
    <w:rsid w:val="001A55FA"/>
    <w:rsid w:val="001A588C"/>
    <w:rsid w:val="001A5A03"/>
    <w:rsid w:val="001A5ED7"/>
    <w:rsid w:val="001A5F4F"/>
    <w:rsid w:val="001A608B"/>
    <w:rsid w:val="001A67EF"/>
    <w:rsid w:val="001A6CE4"/>
    <w:rsid w:val="001B06F5"/>
    <w:rsid w:val="001B1E33"/>
    <w:rsid w:val="001B23A1"/>
    <w:rsid w:val="001B262D"/>
    <w:rsid w:val="001B2649"/>
    <w:rsid w:val="001B2B19"/>
    <w:rsid w:val="001B2FB8"/>
    <w:rsid w:val="001B4663"/>
    <w:rsid w:val="001B46C7"/>
    <w:rsid w:val="001B51A8"/>
    <w:rsid w:val="001B6489"/>
    <w:rsid w:val="001B7F08"/>
    <w:rsid w:val="001C151D"/>
    <w:rsid w:val="001C1564"/>
    <w:rsid w:val="001C3E68"/>
    <w:rsid w:val="001C4326"/>
    <w:rsid w:val="001C4378"/>
    <w:rsid w:val="001C4E6D"/>
    <w:rsid w:val="001C534C"/>
    <w:rsid w:val="001C5603"/>
    <w:rsid w:val="001C57A2"/>
    <w:rsid w:val="001C633B"/>
    <w:rsid w:val="001C7054"/>
    <w:rsid w:val="001C7F4E"/>
    <w:rsid w:val="001D0822"/>
    <w:rsid w:val="001D0B72"/>
    <w:rsid w:val="001D2DBD"/>
    <w:rsid w:val="001D34D2"/>
    <w:rsid w:val="001D3962"/>
    <w:rsid w:val="001D3BB1"/>
    <w:rsid w:val="001D3E60"/>
    <w:rsid w:val="001D5B72"/>
    <w:rsid w:val="001D5C5D"/>
    <w:rsid w:val="001D69B4"/>
    <w:rsid w:val="001E034E"/>
    <w:rsid w:val="001E5BB8"/>
    <w:rsid w:val="001E5BCC"/>
    <w:rsid w:val="001E5CE6"/>
    <w:rsid w:val="001E624F"/>
    <w:rsid w:val="001E70A1"/>
    <w:rsid w:val="001E7175"/>
    <w:rsid w:val="001E79E7"/>
    <w:rsid w:val="001F080A"/>
    <w:rsid w:val="001F1212"/>
    <w:rsid w:val="001F1E83"/>
    <w:rsid w:val="001F2D57"/>
    <w:rsid w:val="001F40C8"/>
    <w:rsid w:val="001F49E2"/>
    <w:rsid w:val="001F55E5"/>
    <w:rsid w:val="001F5B06"/>
    <w:rsid w:val="001F64BF"/>
    <w:rsid w:val="001F69EB"/>
    <w:rsid w:val="001F79A0"/>
    <w:rsid w:val="001F7F2C"/>
    <w:rsid w:val="00200347"/>
    <w:rsid w:val="00201C0B"/>
    <w:rsid w:val="00201E22"/>
    <w:rsid w:val="0020204D"/>
    <w:rsid w:val="00202158"/>
    <w:rsid w:val="002022BB"/>
    <w:rsid w:val="00202D3D"/>
    <w:rsid w:val="00203539"/>
    <w:rsid w:val="0020422B"/>
    <w:rsid w:val="00204DC0"/>
    <w:rsid w:val="00205AFA"/>
    <w:rsid w:val="00206B14"/>
    <w:rsid w:val="00207976"/>
    <w:rsid w:val="00210D6B"/>
    <w:rsid w:val="00211F90"/>
    <w:rsid w:val="0021334A"/>
    <w:rsid w:val="00213831"/>
    <w:rsid w:val="0021432E"/>
    <w:rsid w:val="00214498"/>
    <w:rsid w:val="00214CB0"/>
    <w:rsid w:val="00215143"/>
    <w:rsid w:val="0021524C"/>
    <w:rsid w:val="002152F7"/>
    <w:rsid w:val="00215A74"/>
    <w:rsid w:val="0021613C"/>
    <w:rsid w:val="00216444"/>
    <w:rsid w:val="00216A2E"/>
    <w:rsid w:val="00220995"/>
    <w:rsid w:val="00221CC2"/>
    <w:rsid w:val="0022278E"/>
    <w:rsid w:val="00223852"/>
    <w:rsid w:val="00224186"/>
    <w:rsid w:val="00224645"/>
    <w:rsid w:val="002261C4"/>
    <w:rsid w:val="002261D4"/>
    <w:rsid w:val="00226278"/>
    <w:rsid w:val="0022724B"/>
    <w:rsid w:val="0022737B"/>
    <w:rsid w:val="00230645"/>
    <w:rsid w:val="002307D2"/>
    <w:rsid w:val="0023362B"/>
    <w:rsid w:val="00235213"/>
    <w:rsid w:val="00235EF6"/>
    <w:rsid w:val="002379B9"/>
    <w:rsid w:val="00237B56"/>
    <w:rsid w:val="00237C48"/>
    <w:rsid w:val="002414D8"/>
    <w:rsid w:val="0024184A"/>
    <w:rsid w:val="002437F4"/>
    <w:rsid w:val="0024489C"/>
    <w:rsid w:val="0024568F"/>
    <w:rsid w:val="00245819"/>
    <w:rsid w:val="00245863"/>
    <w:rsid w:val="00245EDF"/>
    <w:rsid w:val="00252952"/>
    <w:rsid w:val="00252BC7"/>
    <w:rsid w:val="00252F68"/>
    <w:rsid w:val="00253964"/>
    <w:rsid w:val="00253B11"/>
    <w:rsid w:val="00253E26"/>
    <w:rsid w:val="00256444"/>
    <w:rsid w:val="00256B35"/>
    <w:rsid w:val="00256F27"/>
    <w:rsid w:val="00257866"/>
    <w:rsid w:val="0026034B"/>
    <w:rsid w:val="00260486"/>
    <w:rsid w:val="00260D68"/>
    <w:rsid w:val="00261D3D"/>
    <w:rsid w:val="002624D0"/>
    <w:rsid w:val="00262AFF"/>
    <w:rsid w:val="00263460"/>
    <w:rsid w:val="00263BC4"/>
    <w:rsid w:val="00264875"/>
    <w:rsid w:val="00265096"/>
    <w:rsid w:val="00265A91"/>
    <w:rsid w:val="00265BEF"/>
    <w:rsid w:val="00266317"/>
    <w:rsid w:val="00266D9B"/>
    <w:rsid w:val="00267371"/>
    <w:rsid w:val="0026788D"/>
    <w:rsid w:val="00267D4F"/>
    <w:rsid w:val="00270B50"/>
    <w:rsid w:val="002713F3"/>
    <w:rsid w:val="00271C49"/>
    <w:rsid w:val="00271EE2"/>
    <w:rsid w:val="0027387B"/>
    <w:rsid w:val="00273D54"/>
    <w:rsid w:val="0027435D"/>
    <w:rsid w:val="00274407"/>
    <w:rsid w:val="00275131"/>
    <w:rsid w:val="00275303"/>
    <w:rsid w:val="0027605D"/>
    <w:rsid w:val="00276380"/>
    <w:rsid w:val="002769C9"/>
    <w:rsid w:val="00276C39"/>
    <w:rsid w:val="002772CE"/>
    <w:rsid w:val="00277D8D"/>
    <w:rsid w:val="00277F76"/>
    <w:rsid w:val="00280538"/>
    <w:rsid w:val="0028186A"/>
    <w:rsid w:val="00282839"/>
    <w:rsid w:val="00282BDE"/>
    <w:rsid w:val="002831BB"/>
    <w:rsid w:val="00283264"/>
    <w:rsid w:val="00283C21"/>
    <w:rsid w:val="0028468F"/>
    <w:rsid w:val="002852E3"/>
    <w:rsid w:val="00285F9C"/>
    <w:rsid w:val="002861B0"/>
    <w:rsid w:val="0028635D"/>
    <w:rsid w:val="00287174"/>
    <w:rsid w:val="002904E7"/>
    <w:rsid w:val="00290886"/>
    <w:rsid w:val="00290F6B"/>
    <w:rsid w:val="0029136C"/>
    <w:rsid w:val="002914FA"/>
    <w:rsid w:val="00292CEC"/>
    <w:rsid w:val="00293E8C"/>
    <w:rsid w:val="00294246"/>
    <w:rsid w:val="00296DF3"/>
    <w:rsid w:val="002A04F2"/>
    <w:rsid w:val="002A0F93"/>
    <w:rsid w:val="002A151C"/>
    <w:rsid w:val="002A1A33"/>
    <w:rsid w:val="002A1AB9"/>
    <w:rsid w:val="002A1D67"/>
    <w:rsid w:val="002A2B4D"/>
    <w:rsid w:val="002A2C6D"/>
    <w:rsid w:val="002A2CC6"/>
    <w:rsid w:val="002A2F19"/>
    <w:rsid w:val="002A452A"/>
    <w:rsid w:val="002A48FE"/>
    <w:rsid w:val="002A49DE"/>
    <w:rsid w:val="002A4C30"/>
    <w:rsid w:val="002A4C49"/>
    <w:rsid w:val="002A4E70"/>
    <w:rsid w:val="002A5169"/>
    <w:rsid w:val="002A525E"/>
    <w:rsid w:val="002A6473"/>
    <w:rsid w:val="002A6F38"/>
    <w:rsid w:val="002B04F4"/>
    <w:rsid w:val="002B0626"/>
    <w:rsid w:val="002B06B4"/>
    <w:rsid w:val="002B094E"/>
    <w:rsid w:val="002B12E7"/>
    <w:rsid w:val="002B1A8F"/>
    <w:rsid w:val="002B233D"/>
    <w:rsid w:val="002B2368"/>
    <w:rsid w:val="002B24F0"/>
    <w:rsid w:val="002B2778"/>
    <w:rsid w:val="002B32BD"/>
    <w:rsid w:val="002B37E6"/>
    <w:rsid w:val="002B4952"/>
    <w:rsid w:val="002B5D9E"/>
    <w:rsid w:val="002B67A5"/>
    <w:rsid w:val="002B7F17"/>
    <w:rsid w:val="002C0EE2"/>
    <w:rsid w:val="002C18CC"/>
    <w:rsid w:val="002C20E0"/>
    <w:rsid w:val="002C4801"/>
    <w:rsid w:val="002C4D5A"/>
    <w:rsid w:val="002C4DAA"/>
    <w:rsid w:val="002C53D0"/>
    <w:rsid w:val="002C5B8F"/>
    <w:rsid w:val="002C6171"/>
    <w:rsid w:val="002C6A09"/>
    <w:rsid w:val="002C70DE"/>
    <w:rsid w:val="002C7FD2"/>
    <w:rsid w:val="002D0352"/>
    <w:rsid w:val="002D05D5"/>
    <w:rsid w:val="002D06FA"/>
    <w:rsid w:val="002D19D6"/>
    <w:rsid w:val="002D1CA1"/>
    <w:rsid w:val="002D28FC"/>
    <w:rsid w:val="002D2A8C"/>
    <w:rsid w:val="002D2C0B"/>
    <w:rsid w:val="002D439F"/>
    <w:rsid w:val="002D5111"/>
    <w:rsid w:val="002D51A5"/>
    <w:rsid w:val="002D5F7E"/>
    <w:rsid w:val="002D6012"/>
    <w:rsid w:val="002D6930"/>
    <w:rsid w:val="002D7087"/>
    <w:rsid w:val="002D72C2"/>
    <w:rsid w:val="002D7519"/>
    <w:rsid w:val="002D7932"/>
    <w:rsid w:val="002D7EDC"/>
    <w:rsid w:val="002E0225"/>
    <w:rsid w:val="002E1452"/>
    <w:rsid w:val="002E1508"/>
    <w:rsid w:val="002E1B90"/>
    <w:rsid w:val="002E2A1D"/>
    <w:rsid w:val="002E2D34"/>
    <w:rsid w:val="002E303C"/>
    <w:rsid w:val="002E374F"/>
    <w:rsid w:val="002E38DE"/>
    <w:rsid w:val="002E429D"/>
    <w:rsid w:val="002E480C"/>
    <w:rsid w:val="002E5639"/>
    <w:rsid w:val="002E578A"/>
    <w:rsid w:val="002E5BCB"/>
    <w:rsid w:val="002E5BF7"/>
    <w:rsid w:val="002E5C16"/>
    <w:rsid w:val="002E5F15"/>
    <w:rsid w:val="002E60AC"/>
    <w:rsid w:val="002E7E6D"/>
    <w:rsid w:val="002F02C8"/>
    <w:rsid w:val="002F055A"/>
    <w:rsid w:val="002F05EE"/>
    <w:rsid w:val="002F09B9"/>
    <w:rsid w:val="002F1654"/>
    <w:rsid w:val="002F167D"/>
    <w:rsid w:val="002F255D"/>
    <w:rsid w:val="002F3984"/>
    <w:rsid w:val="002F3ED1"/>
    <w:rsid w:val="002F471A"/>
    <w:rsid w:val="002F601F"/>
    <w:rsid w:val="002F68A3"/>
    <w:rsid w:val="002F6D74"/>
    <w:rsid w:val="002F78B6"/>
    <w:rsid w:val="00300580"/>
    <w:rsid w:val="00300AC4"/>
    <w:rsid w:val="00304CE2"/>
    <w:rsid w:val="00305A44"/>
    <w:rsid w:val="003074D3"/>
    <w:rsid w:val="00307D6D"/>
    <w:rsid w:val="003113EA"/>
    <w:rsid w:val="00311868"/>
    <w:rsid w:val="0031192A"/>
    <w:rsid w:val="00311C22"/>
    <w:rsid w:val="00312BBB"/>
    <w:rsid w:val="00312DC9"/>
    <w:rsid w:val="00312F80"/>
    <w:rsid w:val="00314622"/>
    <w:rsid w:val="0031643C"/>
    <w:rsid w:val="0031648D"/>
    <w:rsid w:val="00316F0D"/>
    <w:rsid w:val="00321225"/>
    <w:rsid w:val="0032132B"/>
    <w:rsid w:val="00321C5E"/>
    <w:rsid w:val="0032275E"/>
    <w:rsid w:val="00322A09"/>
    <w:rsid w:val="00322E03"/>
    <w:rsid w:val="00322F2A"/>
    <w:rsid w:val="003236D5"/>
    <w:rsid w:val="0032516A"/>
    <w:rsid w:val="00325457"/>
    <w:rsid w:val="0032661F"/>
    <w:rsid w:val="00326635"/>
    <w:rsid w:val="003267FC"/>
    <w:rsid w:val="00326826"/>
    <w:rsid w:val="00326EF8"/>
    <w:rsid w:val="00327122"/>
    <w:rsid w:val="003275D7"/>
    <w:rsid w:val="00327E38"/>
    <w:rsid w:val="003313BB"/>
    <w:rsid w:val="003317B1"/>
    <w:rsid w:val="00331F26"/>
    <w:rsid w:val="003327E0"/>
    <w:rsid w:val="003335A9"/>
    <w:rsid w:val="00334838"/>
    <w:rsid w:val="0033488D"/>
    <w:rsid w:val="0033491F"/>
    <w:rsid w:val="00334C8F"/>
    <w:rsid w:val="0033523D"/>
    <w:rsid w:val="00335A9C"/>
    <w:rsid w:val="003364E8"/>
    <w:rsid w:val="00336AA0"/>
    <w:rsid w:val="003374B5"/>
    <w:rsid w:val="00337733"/>
    <w:rsid w:val="00341277"/>
    <w:rsid w:val="003418B1"/>
    <w:rsid w:val="00341921"/>
    <w:rsid w:val="00341CC6"/>
    <w:rsid w:val="00341D56"/>
    <w:rsid w:val="00341FDD"/>
    <w:rsid w:val="003428BB"/>
    <w:rsid w:val="003438C7"/>
    <w:rsid w:val="003443FA"/>
    <w:rsid w:val="00344D5B"/>
    <w:rsid w:val="00344F06"/>
    <w:rsid w:val="003456AA"/>
    <w:rsid w:val="00345C6C"/>
    <w:rsid w:val="003462FD"/>
    <w:rsid w:val="00346586"/>
    <w:rsid w:val="003465FC"/>
    <w:rsid w:val="003470E4"/>
    <w:rsid w:val="003476FE"/>
    <w:rsid w:val="003507DD"/>
    <w:rsid w:val="00351393"/>
    <w:rsid w:val="00351CEE"/>
    <w:rsid w:val="00352516"/>
    <w:rsid w:val="00352567"/>
    <w:rsid w:val="00352FB2"/>
    <w:rsid w:val="003550C8"/>
    <w:rsid w:val="00355E96"/>
    <w:rsid w:val="003561B4"/>
    <w:rsid w:val="0035751D"/>
    <w:rsid w:val="003610F0"/>
    <w:rsid w:val="00361253"/>
    <w:rsid w:val="003623F9"/>
    <w:rsid w:val="00362B26"/>
    <w:rsid w:val="003673DA"/>
    <w:rsid w:val="003679DC"/>
    <w:rsid w:val="00367C5F"/>
    <w:rsid w:val="00367F84"/>
    <w:rsid w:val="00370058"/>
    <w:rsid w:val="00370776"/>
    <w:rsid w:val="00370983"/>
    <w:rsid w:val="00370FCE"/>
    <w:rsid w:val="003715CA"/>
    <w:rsid w:val="00371A74"/>
    <w:rsid w:val="003729AD"/>
    <w:rsid w:val="00372F12"/>
    <w:rsid w:val="003730D5"/>
    <w:rsid w:val="00373628"/>
    <w:rsid w:val="003737B2"/>
    <w:rsid w:val="003746F5"/>
    <w:rsid w:val="00375261"/>
    <w:rsid w:val="003752BF"/>
    <w:rsid w:val="003754D1"/>
    <w:rsid w:val="00375CC9"/>
    <w:rsid w:val="00375F0A"/>
    <w:rsid w:val="00376CE6"/>
    <w:rsid w:val="003775FF"/>
    <w:rsid w:val="00380F89"/>
    <w:rsid w:val="003817FA"/>
    <w:rsid w:val="00381C12"/>
    <w:rsid w:val="003821B3"/>
    <w:rsid w:val="00382337"/>
    <w:rsid w:val="00382802"/>
    <w:rsid w:val="00383E82"/>
    <w:rsid w:val="00384F29"/>
    <w:rsid w:val="0038501B"/>
    <w:rsid w:val="00385208"/>
    <w:rsid w:val="003852DF"/>
    <w:rsid w:val="00385CEB"/>
    <w:rsid w:val="00386D3D"/>
    <w:rsid w:val="003873F7"/>
    <w:rsid w:val="003900B9"/>
    <w:rsid w:val="00390366"/>
    <w:rsid w:val="00390E40"/>
    <w:rsid w:val="003919DE"/>
    <w:rsid w:val="00391B80"/>
    <w:rsid w:val="003927E7"/>
    <w:rsid w:val="00392F9D"/>
    <w:rsid w:val="003934B2"/>
    <w:rsid w:val="003952B0"/>
    <w:rsid w:val="0039563D"/>
    <w:rsid w:val="00395EFA"/>
    <w:rsid w:val="00397400"/>
    <w:rsid w:val="00397483"/>
    <w:rsid w:val="00397DE5"/>
    <w:rsid w:val="003A2437"/>
    <w:rsid w:val="003A2E19"/>
    <w:rsid w:val="003A38B8"/>
    <w:rsid w:val="003A4ECF"/>
    <w:rsid w:val="003A586E"/>
    <w:rsid w:val="003A5A12"/>
    <w:rsid w:val="003A5A45"/>
    <w:rsid w:val="003A5F23"/>
    <w:rsid w:val="003A7F0D"/>
    <w:rsid w:val="003B003E"/>
    <w:rsid w:val="003B2AB9"/>
    <w:rsid w:val="003B3460"/>
    <w:rsid w:val="003B4005"/>
    <w:rsid w:val="003B4B10"/>
    <w:rsid w:val="003B567E"/>
    <w:rsid w:val="003B62E4"/>
    <w:rsid w:val="003B71F3"/>
    <w:rsid w:val="003C0C66"/>
    <w:rsid w:val="003C122F"/>
    <w:rsid w:val="003C1A90"/>
    <w:rsid w:val="003C2064"/>
    <w:rsid w:val="003C2143"/>
    <w:rsid w:val="003C243C"/>
    <w:rsid w:val="003C2A95"/>
    <w:rsid w:val="003C380D"/>
    <w:rsid w:val="003C3FCF"/>
    <w:rsid w:val="003C4C6C"/>
    <w:rsid w:val="003C4DCB"/>
    <w:rsid w:val="003C61BC"/>
    <w:rsid w:val="003C6B1E"/>
    <w:rsid w:val="003C6E98"/>
    <w:rsid w:val="003C7747"/>
    <w:rsid w:val="003D1FD2"/>
    <w:rsid w:val="003D209A"/>
    <w:rsid w:val="003D2A14"/>
    <w:rsid w:val="003D2E86"/>
    <w:rsid w:val="003D349A"/>
    <w:rsid w:val="003D3B4C"/>
    <w:rsid w:val="003D41F6"/>
    <w:rsid w:val="003D587F"/>
    <w:rsid w:val="003D5EB7"/>
    <w:rsid w:val="003D6521"/>
    <w:rsid w:val="003D6764"/>
    <w:rsid w:val="003D7F05"/>
    <w:rsid w:val="003E0988"/>
    <w:rsid w:val="003E17FC"/>
    <w:rsid w:val="003E2C21"/>
    <w:rsid w:val="003E2D07"/>
    <w:rsid w:val="003E37FE"/>
    <w:rsid w:val="003E388D"/>
    <w:rsid w:val="003E3AE3"/>
    <w:rsid w:val="003E4392"/>
    <w:rsid w:val="003E43B0"/>
    <w:rsid w:val="003E4D60"/>
    <w:rsid w:val="003E5277"/>
    <w:rsid w:val="003E555E"/>
    <w:rsid w:val="003E5C5C"/>
    <w:rsid w:val="003E684F"/>
    <w:rsid w:val="003E6934"/>
    <w:rsid w:val="003E7187"/>
    <w:rsid w:val="003E7900"/>
    <w:rsid w:val="003E7A29"/>
    <w:rsid w:val="003E7A95"/>
    <w:rsid w:val="003F0186"/>
    <w:rsid w:val="003F072F"/>
    <w:rsid w:val="003F0E6C"/>
    <w:rsid w:val="003F0EC7"/>
    <w:rsid w:val="003F1A0C"/>
    <w:rsid w:val="003F1DB3"/>
    <w:rsid w:val="003F29F2"/>
    <w:rsid w:val="003F2B8F"/>
    <w:rsid w:val="003F3F7E"/>
    <w:rsid w:val="003F3FC9"/>
    <w:rsid w:val="003F4008"/>
    <w:rsid w:val="003F4200"/>
    <w:rsid w:val="003F548E"/>
    <w:rsid w:val="003F5928"/>
    <w:rsid w:val="003F5A25"/>
    <w:rsid w:val="003F5C42"/>
    <w:rsid w:val="003F7783"/>
    <w:rsid w:val="003F7D86"/>
    <w:rsid w:val="00401FA9"/>
    <w:rsid w:val="00402393"/>
    <w:rsid w:val="00403313"/>
    <w:rsid w:val="00404C70"/>
    <w:rsid w:val="00405E35"/>
    <w:rsid w:val="00407587"/>
    <w:rsid w:val="00407955"/>
    <w:rsid w:val="00407AC2"/>
    <w:rsid w:val="00407BD1"/>
    <w:rsid w:val="004101E5"/>
    <w:rsid w:val="00410937"/>
    <w:rsid w:val="0041128A"/>
    <w:rsid w:val="004114CD"/>
    <w:rsid w:val="00412626"/>
    <w:rsid w:val="004127DD"/>
    <w:rsid w:val="00413B72"/>
    <w:rsid w:val="00413FF3"/>
    <w:rsid w:val="00414484"/>
    <w:rsid w:val="0041672A"/>
    <w:rsid w:val="00416989"/>
    <w:rsid w:val="00416DD8"/>
    <w:rsid w:val="00417715"/>
    <w:rsid w:val="00417B14"/>
    <w:rsid w:val="00417C74"/>
    <w:rsid w:val="00420661"/>
    <w:rsid w:val="0042093F"/>
    <w:rsid w:val="00420AB2"/>
    <w:rsid w:val="00421B3F"/>
    <w:rsid w:val="00421F51"/>
    <w:rsid w:val="004232AA"/>
    <w:rsid w:val="00423ECF"/>
    <w:rsid w:val="0042454E"/>
    <w:rsid w:val="0042551A"/>
    <w:rsid w:val="004256BD"/>
    <w:rsid w:val="004257F3"/>
    <w:rsid w:val="00425CA6"/>
    <w:rsid w:val="00425E31"/>
    <w:rsid w:val="0042602F"/>
    <w:rsid w:val="00430995"/>
    <w:rsid w:val="00431AAE"/>
    <w:rsid w:val="00431DDD"/>
    <w:rsid w:val="0043243A"/>
    <w:rsid w:val="00433394"/>
    <w:rsid w:val="00433CD2"/>
    <w:rsid w:val="00434B0A"/>
    <w:rsid w:val="00434B0F"/>
    <w:rsid w:val="004352B8"/>
    <w:rsid w:val="00435BE8"/>
    <w:rsid w:val="00436B9A"/>
    <w:rsid w:val="00437132"/>
    <w:rsid w:val="00437388"/>
    <w:rsid w:val="004375A2"/>
    <w:rsid w:val="004377FF"/>
    <w:rsid w:val="004400AC"/>
    <w:rsid w:val="00440371"/>
    <w:rsid w:val="00440512"/>
    <w:rsid w:val="00441E40"/>
    <w:rsid w:val="00442771"/>
    <w:rsid w:val="00442F60"/>
    <w:rsid w:val="0044329E"/>
    <w:rsid w:val="004436B4"/>
    <w:rsid w:val="00443F55"/>
    <w:rsid w:val="004452B8"/>
    <w:rsid w:val="00445474"/>
    <w:rsid w:val="00445DBD"/>
    <w:rsid w:val="00446743"/>
    <w:rsid w:val="004502AB"/>
    <w:rsid w:val="0045066F"/>
    <w:rsid w:val="00450A1E"/>
    <w:rsid w:val="00450EB7"/>
    <w:rsid w:val="004513B3"/>
    <w:rsid w:val="0045152F"/>
    <w:rsid w:val="004517EC"/>
    <w:rsid w:val="00452BBD"/>
    <w:rsid w:val="00453300"/>
    <w:rsid w:val="00453509"/>
    <w:rsid w:val="00453528"/>
    <w:rsid w:val="004537BF"/>
    <w:rsid w:val="0045392B"/>
    <w:rsid w:val="004546BA"/>
    <w:rsid w:val="004551B5"/>
    <w:rsid w:val="00456301"/>
    <w:rsid w:val="00456EF8"/>
    <w:rsid w:val="004578EB"/>
    <w:rsid w:val="004579C5"/>
    <w:rsid w:val="00460566"/>
    <w:rsid w:val="00460646"/>
    <w:rsid w:val="00460F64"/>
    <w:rsid w:val="004623DB"/>
    <w:rsid w:val="004658E9"/>
    <w:rsid w:val="004660A0"/>
    <w:rsid w:val="0046643F"/>
    <w:rsid w:val="004665DA"/>
    <w:rsid w:val="00466E03"/>
    <w:rsid w:val="0046735F"/>
    <w:rsid w:val="0046786A"/>
    <w:rsid w:val="0047006E"/>
    <w:rsid w:val="00470798"/>
    <w:rsid w:val="00470B24"/>
    <w:rsid w:val="00470F4D"/>
    <w:rsid w:val="00471048"/>
    <w:rsid w:val="004736AD"/>
    <w:rsid w:val="0047389D"/>
    <w:rsid w:val="00473C34"/>
    <w:rsid w:val="00474837"/>
    <w:rsid w:val="00474A79"/>
    <w:rsid w:val="00474C8E"/>
    <w:rsid w:val="00475133"/>
    <w:rsid w:val="004757FE"/>
    <w:rsid w:val="00475926"/>
    <w:rsid w:val="00476429"/>
    <w:rsid w:val="004766B9"/>
    <w:rsid w:val="00476FE0"/>
    <w:rsid w:val="004777FF"/>
    <w:rsid w:val="00481E5B"/>
    <w:rsid w:val="00481EBC"/>
    <w:rsid w:val="00482DDB"/>
    <w:rsid w:val="00482FE4"/>
    <w:rsid w:val="00483075"/>
    <w:rsid w:val="00483564"/>
    <w:rsid w:val="00483AA6"/>
    <w:rsid w:val="00484AF5"/>
    <w:rsid w:val="00484DAD"/>
    <w:rsid w:val="00484F9F"/>
    <w:rsid w:val="00485307"/>
    <w:rsid w:val="004854FC"/>
    <w:rsid w:val="004859D8"/>
    <w:rsid w:val="00485B73"/>
    <w:rsid w:val="00487EEC"/>
    <w:rsid w:val="00490C14"/>
    <w:rsid w:val="004910E1"/>
    <w:rsid w:val="00491DC8"/>
    <w:rsid w:val="004925DD"/>
    <w:rsid w:val="00492D94"/>
    <w:rsid w:val="00492E48"/>
    <w:rsid w:val="004939E0"/>
    <w:rsid w:val="00495521"/>
    <w:rsid w:val="00495A8E"/>
    <w:rsid w:val="004961BE"/>
    <w:rsid w:val="004961CC"/>
    <w:rsid w:val="004964C5"/>
    <w:rsid w:val="00496F1D"/>
    <w:rsid w:val="00497C3D"/>
    <w:rsid w:val="004A0243"/>
    <w:rsid w:val="004A100E"/>
    <w:rsid w:val="004A10F7"/>
    <w:rsid w:val="004A16B6"/>
    <w:rsid w:val="004A2A6C"/>
    <w:rsid w:val="004A32AD"/>
    <w:rsid w:val="004A3C4B"/>
    <w:rsid w:val="004A48B5"/>
    <w:rsid w:val="004A6E79"/>
    <w:rsid w:val="004A7F02"/>
    <w:rsid w:val="004B07A7"/>
    <w:rsid w:val="004B0827"/>
    <w:rsid w:val="004B2CD5"/>
    <w:rsid w:val="004B2FD5"/>
    <w:rsid w:val="004B31AE"/>
    <w:rsid w:val="004B33F2"/>
    <w:rsid w:val="004B3594"/>
    <w:rsid w:val="004B4522"/>
    <w:rsid w:val="004B4A0C"/>
    <w:rsid w:val="004B5313"/>
    <w:rsid w:val="004B5DC7"/>
    <w:rsid w:val="004B71B4"/>
    <w:rsid w:val="004C051A"/>
    <w:rsid w:val="004C1FC0"/>
    <w:rsid w:val="004C217C"/>
    <w:rsid w:val="004C28E2"/>
    <w:rsid w:val="004C2AD0"/>
    <w:rsid w:val="004C2CEA"/>
    <w:rsid w:val="004C3567"/>
    <w:rsid w:val="004C3ED3"/>
    <w:rsid w:val="004C4C46"/>
    <w:rsid w:val="004C50C4"/>
    <w:rsid w:val="004C5683"/>
    <w:rsid w:val="004C6615"/>
    <w:rsid w:val="004C788C"/>
    <w:rsid w:val="004D0511"/>
    <w:rsid w:val="004D07B7"/>
    <w:rsid w:val="004D2B80"/>
    <w:rsid w:val="004D3ABF"/>
    <w:rsid w:val="004D50B3"/>
    <w:rsid w:val="004D5219"/>
    <w:rsid w:val="004D5345"/>
    <w:rsid w:val="004D553B"/>
    <w:rsid w:val="004D5B54"/>
    <w:rsid w:val="004D61D2"/>
    <w:rsid w:val="004D6254"/>
    <w:rsid w:val="004E0739"/>
    <w:rsid w:val="004E07D6"/>
    <w:rsid w:val="004E0AC4"/>
    <w:rsid w:val="004E1D95"/>
    <w:rsid w:val="004E270E"/>
    <w:rsid w:val="004E2750"/>
    <w:rsid w:val="004E2FE1"/>
    <w:rsid w:val="004E3BF0"/>
    <w:rsid w:val="004E7468"/>
    <w:rsid w:val="004E7A36"/>
    <w:rsid w:val="004F010A"/>
    <w:rsid w:val="004F07B8"/>
    <w:rsid w:val="004F1E79"/>
    <w:rsid w:val="004F22F0"/>
    <w:rsid w:val="004F34AD"/>
    <w:rsid w:val="004F3863"/>
    <w:rsid w:val="004F3A75"/>
    <w:rsid w:val="004F4A1D"/>
    <w:rsid w:val="004F4DA6"/>
    <w:rsid w:val="004F5C47"/>
    <w:rsid w:val="004F6A35"/>
    <w:rsid w:val="00500D20"/>
    <w:rsid w:val="00501B28"/>
    <w:rsid w:val="00503FFA"/>
    <w:rsid w:val="0050532D"/>
    <w:rsid w:val="00505E29"/>
    <w:rsid w:val="005068D6"/>
    <w:rsid w:val="005069C3"/>
    <w:rsid w:val="00506FFB"/>
    <w:rsid w:val="00507CA2"/>
    <w:rsid w:val="00507CD6"/>
    <w:rsid w:val="00510163"/>
    <w:rsid w:val="00510C7F"/>
    <w:rsid w:val="00511B27"/>
    <w:rsid w:val="00511CAB"/>
    <w:rsid w:val="00511E22"/>
    <w:rsid w:val="005123FD"/>
    <w:rsid w:val="005125EF"/>
    <w:rsid w:val="00512C40"/>
    <w:rsid w:val="00513108"/>
    <w:rsid w:val="00513234"/>
    <w:rsid w:val="00513B79"/>
    <w:rsid w:val="00514ABA"/>
    <w:rsid w:val="005177A8"/>
    <w:rsid w:val="005202F3"/>
    <w:rsid w:val="00520ED6"/>
    <w:rsid w:val="0052193C"/>
    <w:rsid w:val="00521963"/>
    <w:rsid w:val="0052198A"/>
    <w:rsid w:val="00522995"/>
    <w:rsid w:val="00522AE9"/>
    <w:rsid w:val="005234F6"/>
    <w:rsid w:val="005235D3"/>
    <w:rsid w:val="00523CA2"/>
    <w:rsid w:val="00523E89"/>
    <w:rsid w:val="00524342"/>
    <w:rsid w:val="005248FD"/>
    <w:rsid w:val="00524FEF"/>
    <w:rsid w:val="00525C4F"/>
    <w:rsid w:val="005277B7"/>
    <w:rsid w:val="00527937"/>
    <w:rsid w:val="00530331"/>
    <w:rsid w:val="005304C2"/>
    <w:rsid w:val="00530A5B"/>
    <w:rsid w:val="00532FE3"/>
    <w:rsid w:val="00533406"/>
    <w:rsid w:val="0053471E"/>
    <w:rsid w:val="005353BD"/>
    <w:rsid w:val="0053559B"/>
    <w:rsid w:val="00536BE4"/>
    <w:rsid w:val="0053792E"/>
    <w:rsid w:val="005379F3"/>
    <w:rsid w:val="00537D52"/>
    <w:rsid w:val="00540E32"/>
    <w:rsid w:val="00541479"/>
    <w:rsid w:val="0054277C"/>
    <w:rsid w:val="00542781"/>
    <w:rsid w:val="00542C35"/>
    <w:rsid w:val="00543C4C"/>
    <w:rsid w:val="00543D2C"/>
    <w:rsid w:val="00544A3A"/>
    <w:rsid w:val="00545399"/>
    <w:rsid w:val="00545AD3"/>
    <w:rsid w:val="00545ADC"/>
    <w:rsid w:val="005460A8"/>
    <w:rsid w:val="00546156"/>
    <w:rsid w:val="005477A0"/>
    <w:rsid w:val="00547982"/>
    <w:rsid w:val="00547D6B"/>
    <w:rsid w:val="00549713"/>
    <w:rsid w:val="0055029F"/>
    <w:rsid w:val="0055070E"/>
    <w:rsid w:val="00550C99"/>
    <w:rsid w:val="005513D5"/>
    <w:rsid w:val="0055187E"/>
    <w:rsid w:val="00552F94"/>
    <w:rsid w:val="005534FE"/>
    <w:rsid w:val="00553B16"/>
    <w:rsid w:val="00554017"/>
    <w:rsid w:val="00554800"/>
    <w:rsid w:val="00554D81"/>
    <w:rsid w:val="00555345"/>
    <w:rsid w:val="00555A33"/>
    <w:rsid w:val="00555C62"/>
    <w:rsid w:val="00555E2E"/>
    <w:rsid w:val="00556DE7"/>
    <w:rsid w:val="00556F30"/>
    <w:rsid w:val="00560010"/>
    <w:rsid w:val="00560C24"/>
    <w:rsid w:val="0056218A"/>
    <w:rsid w:val="005626B1"/>
    <w:rsid w:val="00562943"/>
    <w:rsid w:val="00562D26"/>
    <w:rsid w:val="00563586"/>
    <w:rsid w:val="00563701"/>
    <w:rsid w:val="0056389B"/>
    <w:rsid w:val="00564218"/>
    <w:rsid w:val="00564AFA"/>
    <w:rsid w:val="0056580D"/>
    <w:rsid w:val="00565E06"/>
    <w:rsid w:val="00566063"/>
    <w:rsid w:val="005661A7"/>
    <w:rsid w:val="0056658C"/>
    <w:rsid w:val="00567A1A"/>
    <w:rsid w:val="0057078F"/>
    <w:rsid w:val="00570A92"/>
    <w:rsid w:val="00571297"/>
    <w:rsid w:val="005726B3"/>
    <w:rsid w:val="00573B78"/>
    <w:rsid w:val="00573FEB"/>
    <w:rsid w:val="005743C5"/>
    <w:rsid w:val="00574B08"/>
    <w:rsid w:val="00574B98"/>
    <w:rsid w:val="00576245"/>
    <w:rsid w:val="00580264"/>
    <w:rsid w:val="005815D2"/>
    <w:rsid w:val="00581765"/>
    <w:rsid w:val="005823EA"/>
    <w:rsid w:val="00582767"/>
    <w:rsid w:val="005833D5"/>
    <w:rsid w:val="00584152"/>
    <w:rsid w:val="00584F5B"/>
    <w:rsid w:val="00585924"/>
    <w:rsid w:val="00585D42"/>
    <w:rsid w:val="00586363"/>
    <w:rsid w:val="00586801"/>
    <w:rsid w:val="00586CD6"/>
    <w:rsid w:val="005878E1"/>
    <w:rsid w:val="005879D0"/>
    <w:rsid w:val="00590DFF"/>
    <w:rsid w:val="00591721"/>
    <w:rsid w:val="0059277A"/>
    <w:rsid w:val="00592E8F"/>
    <w:rsid w:val="00593F08"/>
    <w:rsid w:val="005948B7"/>
    <w:rsid w:val="00595C9C"/>
    <w:rsid w:val="00595D59"/>
    <w:rsid w:val="00595DE9"/>
    <w:rsid w:val="0059661C"/>
    <w:rsid w:val="00596793"/>
    <w:rsid w:val="00596CCB"/>
    <w:rsid w:val="00596D1A"/>
    <w:rsid w:val="005972CD"/>
    <w:rsid w:val="00597872"/>
    <w:rsid w:val="00597D0E"/>
    <w:rsid w:val="005A06D4"/>
    <w:rsid w:val="005A0FD8"/>
    <w:rsid w:val="005A1D6F"/>
    <w:rsid w:val="005A2025"/>
    <w:rsid w:val="005A25A5"/>
    <w:rsid w:val="005A29D2"/>
    <w:rsid w:val="005A3B89"/>
    <w:rsid w:val="005A3F88"/>
    <w:rsid w:val="005A4A19"/>
    <w:rsid w:val="005A4DC5"/>
    <w:rsid w:val="005A4E71"/>
    <w:rsid w:val="005A5611"/>
    <w:rsid w:val="005A5692"/>
    <w:rsid w:val="005A6661"/>
    <w:rsid w:val="005A6C98"/>
    <w:rsid w:val="005A6F92"/>
    <w:rsid w:val="005A7039"/>
    <w:rsid w:val="005B09E0"/>
    <w:rsid w:val="005B10BD"/>
    <w:rsid w:val="005B15DF"/>
    <w:rsid w:val="005B1A33"/>
    <w:rsid w:val="005B304B"/>
    <w:rsid w:val="005B3466"/>
    <w:rsid w:val="005B5451"/>
    <w:rsid w:val="005B5D33"/>
    <w:rsid w:val="005B61B9"/>
    <w:rsid w:val="005B6C8C"/>
    <w:rsid w:val="005B6F2A"/>
    <w:rsid w:val="005C01C3"/>
    <w:rsid w:val="005C08F4"/>
    <w:rsid w:val="005C15BB"/>
    <w:rsid w:val="005C2837"/>
    <w:rsid w:val="005C2AA7"/>
    <w:rsid w:val="005C54F3"/>
    <w:rsid w:val="005C65F8"/>
    <w:rsid w:val="005C6A3E"/>
    <w:rsid w:val="005C7207"/>
    <w:rsid w:val="005D0989"/>
    <w:rsid w:val="005D0E14"/>
    <w:rsid w:val="005D17BB"/>
    <w:rsid w:val="005D1FA1"/>
    <w:rsid w:val="005D25BF"/>
    <w:rsid w:val="005D286A"/>
    <w:rsid w:val="005D28E2"/>
    <w:rsid w:val="005D2C55"/>
    <w:rsid w:val="005D34C6"/>
    <w:rsid w:val="005D3846"/>
    <w:rsid w:val="005D428A"/>
    <w:rsid w:val="005D43FF"/>
    <w:rsid w:val="005D47D6"/>
    <w:rsid w:val="005D55F4"/>
    <w:rsid w:val="005D578E"/>
    <w:rsid w:val="005D5E45"/>
    <w:rsid w:val="005D612F"/>
    <w:rsid w:val="005D62D2"/>
    <w:rsid w:val="005E0B7D"/>
    <w:rsid w:val="005E1492"/>
    <w:rsid w:val="005E1CE3"/>
    <w:rsid w:val="005E21B0"/>
    <w:rsid w:val="005E2BC2"/>
    <w:rsid w:val="005E335F"/>
    <w:rsid w:val="005E39FC"/>
    <w:rsid w:val="005E3E4E"/>
    <w:rsid w:val="005E4BEC"/>
    <w:rsid w:val="005E4D30"/>
    <w:rsid w:val="005E4EDD"/>
    <w:rsid w:val="005E5667"/>
    <w:rsid w:val="005E57FC"/>
    <w:rsid w:val="005E64B3"/>
    <w:rsid w:val="005E6BAF"/>
    <w:rsid w:val="005E6ECA"/>
    <w:rsid w:val="005E79EF"/>
    <w:rsid w:val="005E7BA9"/>
    <w:rsid w:val="005F0EA5"/>
    <w:rsid w:val="005F1315"/>
    <w:rsid w:val="005F28C4"/>
    <w:rsid w:val="005F2A90"/>
    <w:rsid w:val="005F2BAD"/>
    <w:rsid w:val="005F2E19"/>
    <w:rsid w:val="005F4206"/>
    <w:rsid w:val="005F471A"/>
    <w:rsid w:val="005F477B"/>
    <w:rsid w:val="005F47F4"/>
    <w:rsid w:val="005F4B9F"/>
    <w:rsid w:val="005F54D8"/>
    <w:rsid w:val="005F572A"/>
    <w:rsid w:val="005F5B56"/>
    <w:rsid w:val="005F7330"/>
    <w:rsid w:val="006015ED"/>
    <w:rsid w:val="00601E87"/>
    <w:rsid w:val="00602EBF"/>
    <w:rsid w:val="00603AFC"/>
    <w:rsid w:val="00603E23"/>
    <w:rsid w:val="00604021"/>
    <w:rsid w:val="00604319"/>
    <w:rsid w:val="00605C77"/>
    <w:rsid w:val="0060628A"/>
    <w:rsid w:val="00606B36"/>
    <w:rsid w:val="00606E31"/>
    <w:rsid w:val="006070A7"/>
    <w:rsid w:val="006079F4"/>
    <w:rsid w:val="00607BFE"/>
    <w:rsid w:val="006111F9"/>
    <w:rsid w:val="006116ED"/>
    <w:rsid w:val="00611994"/>
    <w:rsid w:val="00612720"/>
    <w:rsid w:val="00612C7F"/>
    <w:rsid w:val="00612D18"/>
    <w:rsid w:val="00613785"/>
    <w:rsid w:val="00614D92"/>
    <w:rsid w:val="0061565F"/>
    <w:rsid w:val="006158CD"/>
    <w:rsid w:val="00615DF5"/>
    <w:rsid w:val="00615FC4"/>
    <w:rsid w:val="00616118"/>
    <w:rsid w:val="006162C8"/>
    <w:rsid w:val="00616757"/>
    <w:rsid w:val="006172FB"/>
    <w:rsid w:val="006174E0"/>
    <w:rsid w:val="0062050A"/>
    <w:rsid w:val="0062080D"/>
    <w:rsid w:val="00621E83"/>
    <w:rsid w:val="006224C7"/>
    <w:rsid w:val="00622E78"/>
    <w:rsid w:val="006231E2"/>
    <w:rsid w:val="00623A95"/>
    <w:rsid w:val="00624251"/>
    <w:rsid w:val="00624ABA"/>
    <w:rsid w:val="00624BDF"/>
    <w:rsid w:val="00625431"/>
    <w:rsid w:val="00625A5E"/>
    <w:rsid w:val="006263F0"/>
    <w:rsid w:val="00626F16"/>
    <w:rsid w:val="00627B50"/>
    <w:rsid w:val="00627CBB"/>
    <w:rsid w:val="0063021D"/>
    <w:rsid w:val="006303CA"/>
    <w:rsid w:val="00631AD5"/>
    <w:rsid w:val="00632017"/>
    <w:rsid w:val="00634696"/>
    <w:rsid w:val="00634C47"/>
    <w:rsid w:val="0063565B"/>
    <w:rsid w:val="00636061"/>
    <w:rsid w:val="0063613D"/>
    <w:rsid w:val="0063669B"/>
    <w:rsid w:val="006372BB"/>
    <w:rsid w:val="00640003"/>
    <w:rsid w:val="006405EB"/>
    <w:rsid w:val="00640778"/>
    <w:rsid w:val="00641639"/>
    <w:rsid w:val="006417CA"/>
    <w:rsid w:val="0064188D"/>
    <w:rsid w:val="00642B43"/>
    <w:rsid w:val="00642F91"/>
    <w:rsid w:val="00643D2F"/>
    <w:rsid w:val="00645FA4"/>
    <w:rsid w:val="00646EB1"/>
    <w:rsid w:val="00646F75"/>
    <w:rsid w:val="006477AD"/>
    <w:rsid w:val="00647D8D"/>
    <w:rsid w:val="00647E17"/>
    <w:rsid w:val="00651CE8"/>
    <w:rsid w:val="00653279"/>
    <w:rsid w:val="00654983"/>
    <w:rsid w:val="006555C3"/>
    <w:rsid w:val="00655908"/>
    <w:rsid w:val="0065639F"/>
    <w:rsid w:val="00656A7C"/>
    <w:rsid w:val="00656AE8"/>
    <w:rsid w:val="00657E07"/>
    <w:rsid w:val="00660536"/>
    <w:rsid w:val="00660BCA"/>
    <w:rsid w:val="00661228"/>
    <w:rsid w:val="00661F4B"/>
    <w:rsid w:val="00662E09"/>
    <w:rsid w:val="006630B8"/>
    <w:rsid w:val="006631FE"/>
    <w:rsid w:val="006633AC"/>
    <w:rsid w:val="00663EF2"/>
    <w:rsid w:val="006641CC"/>
    <w:rsid w:val="006652D8"/>
    <w:rsid w:val="006653E0"/>
    <w:rsid w:val="006659CA"/>
    <w:rsid w:val="00666095"/>
    <w:rsid w:val="00667956"/>
    <w:rsid w:val="00667CF9"/>
    <w:rsid w:val="00667D5E"/>
    <w:rsid w:val="006709DB"/>
    <w:rsid w:val="00672A56"/>
    <w:rsid w:val="00672DCB"/>
    <w:rsid w:val="00675658"/>
    <w:rsid w:val="00676CCF"/>
    <w:rsid w:val="0067716A"/>
    <w:rsid w:val="00680DA2"/>
    <w:rsid w:val="006819F9"/>
    <w:rsid w:val="00681BEF"/>
    <w:rsid w:val="00681DE5"/>
    <w:rsid w:val="00682946"/>
    <w:rsid w:val="006829E2"/>
    <w:rsid w:val="00682D0C"/>
    <w:rsid w:val="0068325C"/>
    <w:rsid w:val="006836A2"/>
    <w:rsid w:val="00683A30"/>
    <w:rsid w:val="00683A77"/>
    <w:rsid w:val="006840B8"/>
    <w:rsid w:val="0068413D"/>
    <w:rsid w:val="00684ED8"/>
    <w:rsid w:val="006858B4"/>
    <w:rsid w:val="00685C4D"/>
    <w:rsid w:val="00686D52"/>
    <w:rsid w:val="00687C33"/>
    <w:rsid w:val="0069156F"/>
    <w:rsid w:val="0069281F"/>
    <w:rsid w:val="00692A35"/>
    <w:rsid w:val="00692D41"/>
    <w:rsid w:val="00692F69"/>
    <w:rsid w:val="0069460A"/>
    <w:rsid w:val="0069568D"/>
    <w:rsid w:val="00695FB9"/>
    <w:rsid w:val="00697AE0"/>
    <w:rsid w:val="006A072A"/>
    <w:rsid w:val="006A08CC"/>
    <w:rsid w:val="006A107A"/>
    <w:rsid w:val="006A1774"/>
    <w:rsid w:val="006A19E6"/>
    <w:rsid w:val="006A23CD"/>
    <w:rsid w:val="006A3225"/>
    <w:rsid w:val="006A325A"/>
    <w:rsid w:val="006A37E9"/>
    <w:rsid w:val="006A3DB3"/>
    <w:rsid w:val="006A4B71"/>
    <w:rsid w:val="006A5CB8"/>
    <w:rsid w:val="006A6B7B"/>
    <w:rsid w:val="006A7977"/>
    <w:rsid w:val="006A7F7F"/>
    <w:rsid w:val="006B07FD"/>
    <w:rsid w:val="006B0853"/>
    <w:rsid w:val="006B0F0C"/>
    <w:rsid w:val="006B1151"/>
    <w:rsid w:val="006B2416"/>
    <w:rsid w:val="006B2890"/>
    <w:rsid w:val="006B2D75"/>
    <w:rsid w:val="006B3634"/>
    <w:rsid w:val="006B47EC"/>
    <w:rsid w:val="006B56C1"/>
    <w:rsid w:val="006B596C"/>
    <w:rsid w:val="006B5CB1"/>
    <w:rsid w:val="006B5F86"/>
    <w:rsid w:val="006B747C"/>
    <w:rsid w:val="006B7F1B"/>
    <w:rsid w:val="006C0993"/>
    <w:rsid w:val="006C10A3"/>
    <w:rsid w:val="006C1C4D"/>
    <w:rsid w:val="006C2316"/>
    <w:rsid w:val="006C3CFF"/>
    <w:rsid w:val="006C4333"/>
    <w:rsid w:val="006C46FA"/>
    <w:rsid w:val="006C548D"/>
    <w:rsid w:val="006D1B1F"/>
    <w:rsid w:val="006D2A8A"/>
    <w:rsid w:val="006D2DFD"/>
    <w:rsid w:val="006D315F"/>
    <w:rsid w:val="006D48D2"/>
    <w:rsid w:val="006D4931"/>
    <w:rsid w:val="006D4FF1"/>
    <w:rsid w:val="006D65F5"/>
    <w:rsid w:val="006D6B74"/>
    <w:rsid w:val="006D7D02"/>
    <w:rsid w:val="006E065A"/>
    <w:rsid w:val="006E07DC"/>
    <w:rsid w:val="006E1CE2"/>
    <w:rsid w:val="006E234B"/>
    <w:rsid w:val="006E272C"/>
    <w:rsid w:val="006E30A3"/>
    <w:rsid w:val="006E3D70"/>
    <w:rsid w:val="006E41CE"/>
    <w:rsid w:val="006E4647"/>
    <w:rsid w:val="006E5ACF"/>
    <w:rsid w:val="006E5B5B"/>
    <w:rsid w:val="006E6402"/>
    <w:rsid w:val="006E77D3"/>
    <w:rsid w:val="006F0216"/>
    <w:rsid w:val="006F0651"/>
    <w:rsid w:val="006F077F"/>
    <w:rsid w:val="006F14A3"/>
    <w:rsid w:val="006F1C44"/>
    <w:rsid w:val="006F2ADD"/>
    <w:rsid w:val="006F3A86"/>
    <w:rsid w:val="006F4B64"/>
    <w:rsid w:val="006F5647"/>
    <w:rsid w:val="006F579A"/>
    <w:rsid w:val="006F7004"/>
    <w:rsid w:val="006F722F"/>
    <w:rsid w:val="006F7C10"/>
    <w:rsid w:val="0070087B"/>
    <w:rsid w:val="00701240"/>
    <w:rsid w:val="007015EA"/>
    <w:rsid w:val="00701822"/>
    <w:rsid w:val="00701931"/>
    <w:rsid w:val="00701B86"/>
    <w:rsid w:val="00702300"/>
    <w:rsid w:val="007028DE"/>
    <w:rsid w:val="00704306"/>
    <w:rsid w:val="00706FC1"/>
    <w:rsid w:val="00707087"/>
    <w:rsid w:val="00707B4F"/>
    <w:rsid w:val="007100A7"/>
    <w:rsid w:val="00710449"/>
    <w:rsid w:val="007104E9"/>
    <w:rsid w:val="00710FD3"/>
    <w:rsid w:val="00711065"/>
    <w:rsid w:val="00711474"/>
    <w:rsid w:val="007116D5"/>
    <w:rsid w:val="00711A75"/>
    <w:rsid w:val="0071228B"/>
    <w:rsid w:val="0071244D"/>
    <w:rsid w:val="00713292"/>
    <w:rsid w:val="007141F5"/>
    <w:rsid w:val="0071456D"/>
    <w:rsid w:val="00714800"/>
    <w:rsid w:val="00714E62"/>
    <w:rsid w:val="00716BF5"/>
    <w:rsid w:val="00717048"/>
    <w:rsid w:val="007209C6"/>
    <w:rsid w:val="00720D44"/>
    <w:rsid w:val="00721FF4"/>
    <w:rsid w:val="007246DB"/>
    <w:rsid w:val="00724C5E"/>
    <w:rsid w:val="0072565D"/>
    <w:rsid w:val="00726A5D"/>
    <w:rsid w:val="0072795B"/>
    <w:rsid w:val="00730D9C"/>
    <w:rsid w:val="0073133E"/>
    <w:rsid w:val="00731F6E"/>
    <w:rsid w:val="00732887"/>
    <w:rsid w:val="007338B3"/>
    <w:rsid w:val="00733B1D"/>
    <w:rsid w:val="00733BF6"/>
    <w:rsid w:val="00734538"/>
    <w:rsid w:val="00734FF3"/>
    <w:rsid w:val="0073538D"/>
    <w:rsid w:val="007368CE"/>
    <w:rsid w:val="00737079"/>
    <w:rsid w:val="007372B8"/>
    <w:rsid w:val="0074214A"/>
    <w:rsid w:val="00742C10"/>
    <w:rsid w:val="00743F5B"/>
    <w:rsid w:val="0074427B"/>
    <w:rsid w:val="007450DC"/>
    <w:rsid w:val="007451E0"/>
    <w:rsid w:val="00745494"/>
    <w:rsid w:val="0074721D"/>
    <w:rsid w:val="00747DC3"/>
    <w:rsid w:val="00750333"/>
    <w:rsid w:val="0075209E"/>
    <w:rsid w:val="00753B6F"/>
    <w:rsid w:val="00754616"/>
    <w:rsid w:val="007551EA"/>
    <w:rsid w:val="00755207"/>
    <w:rsid w:val="007558B1"/>
    <w:rsid w:val="00756108"/>
    <w:rsid w:val="007565EE"/>
    <w:rsid w:val="00756F09"/>
    <w:rsid w:val="00757D9B"/>
    <w:rsid w:val="007601D2"/>
    <w:rsid w:val="00760342"/>
    <w:rsid w:val="00760928"/>
    <w:rsid w:val="007621A8"/>
    <w:rsid w:val="007628FA"/>
    <w:rsid w:val="00762C88"/>
    <w:rsid w:val="007638A8"/>
    <w:rsid w:val="00764E6B"/>
    <w:rsid w:val="00765D05"/>
    <w:rsid w:val="00765E19"/>
    <w:rsid w:val="00765FEC"/>
    <w:rsid w:val="00767224"/>
    <w:rsid w:val="007676C0"/>
    <w:rsid w:val="00767F4F"/>
    <w:rsid w:val="0077003E"/>
    <w:rsid w:val="00770146"/>
    <w:rsid w:val="0077065E"/>
    <w:rsid w:val="00770812"/>
    <w:rsid w:val="00770D96"/>
    <w:rsid w:val="0077109B"/>
    <w:rsid w:val="00771307"/>
    <w:rsid w:val="00771580"/>
    <w:rsid w:val="00772233"/>
    <w:rsid w:val="00772D73"/>
    <w:rsid w:val="0077383E"/>
    <w:rsid w:val="007739DC"/>
    <w:rsid w:val="007740A1"/>
    <w:rsid w:val="0077456E"/>
    <w:rsid w:val="00774E1E"/>
    <w:rsid w:val="00774F5F"/>
    <w:rsid w:val="007751C7"/>
    <w:rsid w:val="007755A6"/>
    <w:rsid w:val="007772A2"/>
    <w:rsid w:val="00777423"/>
    <w:rsid w:val="0077749B"/>
    <w:rsid w:val="007774FF"/>
    <w:rsid w:val="00777524"/>
    <w:rsid w:val="00777B08"/>
    <w:rsid w:val="00777B44"/>
    <w:rsid w:val="00780479"/>
    <w:rsid w:val="00780C6D"/>
    <w:rsid w:val="00782A44"/>
    <w:rsid w:val="00782D5B"/>
    <w:rsid w:val="007830AD"/>
    <w:rsid w:val="007832B1"/>
    <w:rsid w:val="0078341B"/>
    <w:rsid w:val="007834AF"/>
    <w:rsid w:val="00783C66"/>
    <w:rsid w:val="00784A4F"/>
    <w:rsid w:val="00785ED7"/>
    <w:rsid w:val="00786816"/>
    <w:rsid w:val="00786A6C"/>
    <w:rsid w:val="007872B0"/>
    <w:rsid w:val="0078768D"/>
    <w:rsid w:val="00787AAF"/>
    <w:rsid w:val="00790174"/>
    <w:rsid w:val="00790B3D"/>
    <w:rsid w:val="00790DDA"/>
    <w:rsid w:val="0079130E"/>
    <w:rsid w:val="007920A4"/>
    <w:rsid w:val="00793545"/>
    <w:rsid w:val="00793E86"/>
    <w:rsid w:val="007952D2"/>
    <w:rsid w:val="00795AB7"/>
    <w:rsid w:val="00796576"/>
    <w:rsid w:val="00796D7E"/>
    <w:rsid w:val="007A00CC"/>
    <w:rsid w:val="007A0648"/>
    <w:rsid w:val="007A0D1C"/>
    <w:rsid w:val="007A1D87"/>
    <w:rsid w:val="007A2084"/>
    <w:rsid w:val="007A232F"/>
    <w:rsid w:val="007A38E0"/>
    <w:rsid w:val="007A411B"/>
    <w:rsid w:val="007A45AB"/>
    <w:rsid w:val="007A480F"/>
    <w:rsid w:val="007A489F"/>
    <w:rsid w:val="007A4ACC"/>
    <w:rsid w:val="007A5111"/>
    <w:rsid w:val="007A5313"/>
    <w:rsid w:val="007A5AFD"/>
    <w:rsid w:val="007A6287"/>
    <w:rsid w:val="007A641D"/>
    <w:rsid w:val="007A6724"/>
    <w:rsid w:val="007A6D46"/>
    <w:rsid w:val="007A6F74"/>
    <w:rsid w:val="007A752C"/>
    <w:rsid w:val="007A79C2"/>
    <w:rsid w:val="007B05A9"/>
    <w:rsid w:val="007B0A88"/>
    <w:rsid w:val="007B17FF"/>
    <w:rsid w:val="007B2C7F"/>
    <w:rsid w:val="007B4477"/>
    <w:rsid w:val="007B44A8"/>
    <w:rsid w:val="007B4842"/>
    <w:rsid w:val="007B5320"/>
    <w:rsid w:val="007B57BE"/>
    <w:rsid w:val="007B600B"/>
    <w:rsid w:val="007B7610"/>
    <w:rsid w:val="007C01B4"/>
    <w:rsid w:val="007C0ACE"/>
    <w:rsid w:val="007C0FC2"/>
    <w:rsid w:val="007C1EFF"/>
    <w:rsid w:val="007C26A4"/>
    <w:rsid w:val="007C312A"/>
    <w:rsid w:val="007C3532"/>
    <w:rsid w:val="007C364C"/>
    <w:rsid w:val="007C4162"/>
    <w:rsid w:val="007C49B8"/>
    <w:rsid w:val="007C4B0F"/>
    <w:rsid w:val="007C659D"/>
    <w:rsid w:val="007C76A3"/>
    <w:rsid w:val="007C777A"/>
    <w:rsid w:val="007C7926"/>
    <w:rsid w:val="007C7A85"/>
    <w:rsid w:val="007C7DC2"/>
    <w:rsid w:val="007D0056"/>
    <w:rsid w:val="007D05F6"/>
    <w:rsid w:val="007D0A11"/>
    <w:rsid w:val="007D0CAF"/>
    <w:rsid w:val="007D0EBB"/>
    <w:rsid w:val="007D150E"/>
    <w:rsid w:val="007D2750"/>
    <w:rsid w:val="007D36D8"/>
    <w:rsid w:val="007D3950"/>
    <w:rsid w:val="007D3B7F"/>
    <w:rsid w:val="007D649C"/>
    <w:rsid w:val="007D7236"/>
    <w:rsid w:val="007D79B5"/>
    <w:rsid w:val="007E0393"/>
    <w:rsid w:val="007E054A"/>
    <w:rsid w:val="007E0C9B"/>
    <w:rsid w:val="007E1150"/>
    <w:rsid w:val="007E11B7"/>
    <w:rsid w:val="007E17E0"/>
    <w:rsid w:val="007E3FF7"/>
    <w:rsid w:val="007E5307"/>
    <w:rsid w:val="007E53BD"/>
    <w:rsid w:val="007E5DBA"/>
    <w:rsid w:val="007E62E4"/>
    <w:rsid w:val="007E6504"/>
    <w:rsid w:val="007E7839"/>
    <w:rsid w:val="007E7DEE"/>
    <w:rsid w:val="007F0141"/>
    <w:rsid w:val="007F110A"/>
    <w:rsid w:val="007F1195"/>
    <w:rsid w:val="007F1A67"/>
    <w:rsid w:val="007F2501"/>
    <w:rsid w:val="007F25FB"/>
    <w:rsid w:val="007F2DE6"/>
    <w:rsid w:val="007F30DD"/>
    <w:rsid w:val="007F3322"/>
    <w:rsid w:val="007F37C4"/>
    <w:rsid w:val="007F5506"/>
    <w:rsid w:val="007F5543"/>
    <w:rsid w:val="007F55CE"/>
    <w:rsid w:val="007F5678"/>
    <w:rsid w:val="007F6802"/>
    <w:rsid w:val="007F7251"/>
    <w:rsid w:val="007F7566"/>
    <w:rsid w:val="007F771C"/>
    <w:rsid w:val="007F7B0B"/>
    <w:rsid w:val="0080019E"/>
    <w:rsid w:val="008006AF"/>
    <w:rsid w:val="008009F8"/>
    <w:rsid w:val="00800BA3"/>
    <w:rsid w:val="00800BCE"/>
    <w:rsid w:val="0080130E"/>
    <w:rsid w:val="008034DC"/>
    <w:rsid w:val="00804D1D"/>
    <w:rsid w:val="00804F6A"/>
    <w:rsid w:val="00805498"/>
    <w:rsid w:val="00805DAD"/>
    <w:rsid w:val="00805F8D"/>
    <w:rsid w:val="0080605B"/>
    <w:rsid w:val="00806E26"/>
    <w:rsid w:val="008072E4"/>
    <w:rsid w:val="00807617"/>
    <w:rsid w:val="00807AC5"/>
    <w:rsid w:val="00810A47"/>
    <w:rsid w:val="00810FBB"/>
    <w:rsid w:val="00811B84"/>
    <w:rsid w:val="00811BFD"/>
    <w:rsid w:val="0081242B"/>
    <w:rsid w:val="00812D2D"/>
    <w:rsid w:val="00812F8F"/>
    <w:rsid w:val="00813954"/>
    <w:rsid w:val="00815B9D"/>
    <w:rsid w:val="00815F24"/>
    <w:rsid w:val="00816497"/>
    <w:rsid w:val="00816F0E"/>
    <w:rsid w:val="0081756E"/>
    <w:rsid w:val="00817F4B"/>
    <w:rsid w:val="00817F50"/>
    <w:rsid w:val="00817F63"/>
    <w:rsid w:val="00820007"/>
    <w:rsid w:val="00820307"/>
    <w:rsid w:val="00820F52"/>
    <w:rsid w:val="008213FC"/>
    <w:rsid w:val="00821C7A"/>
    <w:rsid w:val="008221D8"/>
    <w:rsid w:val="008255BB"/>
    <w:rsid w:val="00825B3B"/>
    <w:rsid w:val="00825C5F"/>
    <w:rsid w:val="00825D08"/>
    <w:rsid w:val="008264CB"/>
    <w:rsid w:val="008269EA"/>
    <w:rsid w:val="00826B96"/>
    <w:rsid w:val="00827C7B"/>
    <w:rsid w:val="00830255"/>
    <w:rsid w:val="008306FC"/>
    <w:rsid w:val="00830F67"/>
    <w:rsid w:val="00831606"/>
    <w:rsid w:val="0083174A"/>
    <w:rsid w:val="0083183E"/>
    <w:rsid w:val="00831AA3"/>
    <w:rsid w:val="0083265D"/>
    <w:rsid w:val="00832A15"/>
    <w:rsid w:val="00833E0A"/>
    <w:rsid w:val="00834B80"/>
    <w:rsid w:val="00834DD3"/>
    <w:rsid w:val="008355D0"/>
    <w:rsid w:val="008371CA"/>
    <w:rsid w:val="008374FE"/>
    <w:rsid w:val="00840196"/>
    <w:rsid w:val="00840B48"/>
    <w:rsid w:val="00840B8D"/>
    <w:rsid w:val="008429C5"/>
    <w:rsid w:val="00842AA4"/>
    <w:rsid w:val="00842B56"/>
    <w:rsid w:val="00842E15"/>
    <w:rsid w:val="008449D6"/>
    <w:rsid w:val="00844A5B"/>
    <w:rsid w:val="00844EBE"/>
    <w:rsid w:val="00844FEF"/>
    <w:rsid w:val="00845318"/>
    <w:rsid w:val="00845448"/>
    <w:rsid w:val="00846ECC"/>
    <w:rsid w:val="00847E5D"/>
    <w:rsid w:val="008501AC"/>
    <w:rsid w:val="00850B6D"/>
    <w:rsid w:val="00850C1D"/>
    <w:rsid w:val="00851206"/>
    <w:rsid w:val="008526DA"/>
    <w:rsid w:val="008536B7"/>
    <w:rsid w:val="00853C10"/>
    <w:rsid w:val="00855FC8"/>
    <w:rsid w:val="008568EC"/>
    <w:rsid w:val="00856F0F"/>
    <w:rsid w:val="00857225"/>
    <w:rsid w:val="00857D96"/>
    <w:rsid w:val="00857E0C"/>
    <w:rsid w:val="00861927"/>
    <w:rsid w:val="0086249E"/>
    <w:rsid w:val="0086298D"/>
    <w:rsid w:val="00862AC0"/>
    <w:rsid w:val="008636BA"/>
    <w:rsid w:val="008639D8"/>
    <w:rsid w:val="00863CCE"/>
    <w:rsid w:val="00863DD8"/>
    <w:rsid w:val="0086449A"/>
    <w:rsid w:val="00864BB5"/>
    <w:rsid w:val="008651C3"/>
    <w:rsid w:val="00865638"/>
    <w:rsid w:val="00870503"/>
    <w:rsid w:val="00870A7D"/>
    <w:rsid w:val="00871343"/>
    <w:rsid w:val="0087134A"/>
    <w:rsid w:val="008723A8"/>
    <w:rsid w:val="008736F4"/>
    <w:rsid w:val="008737BB"/>
    <w:rsid w:val="00873AA4"/>
    <w:rsid w:val="008751B6"/>
    <w:rsid w:val="00875EBA"/>
    <w:rsid w:val="008761B7"/>
    <w:rsid w:val="0087672E"/>
    <w:rsid w:val="00877612"/>
    <w:rsid w:val="008802D7"/>
    <w:rsid w:val="00880622"/>
    <w:rsid w:val="0088112C"/>
    <w:rsid w:val="008833EA"/>
    <w:rsid w:val="00883D38"/>
    <w:rsid w:val="008853A8"/>
    <w:rsid w:val="008853C6"/>
    <w:rsid w:val="00886515"/>
    <w:rsid w:val="00886807"/>
    <w:rsid w:val="00886B43"/>
    <w:rsid w:val="008871E2"/>
    <w:rsid w:val="00887665"/>
    <w:rsid w:val="008900CC"/>
    <w:rsid w:val="00890A28"/>
    <w:rsid w:val="0089109E"/>
    <w:rsid w:val="00891564"/>
    <w:rsid w:val="00892716"/>
    <w:rsid w:val="00895751"/>
    <w:rsid w:val="00895E84"/>
    <w:rsid w:val="00895F6D"/>
    <w:rsid w:val="008962D5"/>
    <w:rsid w:val="00896317"/>
    <w:rsid w:val="008A046A"/>
    <w:rsid w:val="008A0BD7"/>
    <w:rsid w:val="008A0E14"/>
    <w:rsid w:val="008A16E6"/>
    <w:rsid w:val="008A1A8C"/>
    <w:rsid w:val="008A2936"/>
    <w:rsid w:val="008A4876"/>
    <w:rsid w:val="008A5193"/>
    <w:rsid w:val="008A5725"/>
    <w:rsid w:val="008A60E6"/>
    <w:rsid w:val="008A7BEB"/>
    <w:rsid w:val="008A7C4C"/>
    <w:rsid w:val="008B0D9C"/>
    <w:rsid w:val="008B0E05"/>
    <w:rsid w:val="008B16E5"/>
    <w:rsid w:val="008B1829"/>
    <w:rsid w:val="008B1E1B"/>
    <w:rsid w:val="008B1F58"/>
    <w:rsid w:val="008B2D63"/>
    <w:rsid w:val="008B3976"/>
    <w:rsid w:val="008B3F8B"/>
    <w:rsid w:val="008B4407"/>
    <w:rsid w:val="008B461E"/>
    <w:rsid w:val="008B4E3D"/>
    <w:rsid w:val="008B5ACA"/>
    <w:rsid w:val="008B5F73"/>
    <w:rsid w:val="008B7737"/>
    <w:rsid w:val="008B7F35"/>
    <w:rsid w:val="008B7F5B"/>
    <w:rsid w:val="008C0425"/>
    <w:rsid w:val="008C04B8"/>
    <w:rsid w:val="008C0723"/>
    <w:rsid w:val="008C0C14"/>
    <w:rsid w:val="008C19ED"/>
    <w:rsid w:val="008C21D4"/>
    <w:rsid w:val="008C3BCE"/>
    <w:rsid w:val="008C3EA5"/>
    <w:rsid w:val="008C48FC"/>
    <w:rsid w:val="008C5A85"/>
    <w:rsid w:val="008C7B2B"/>
    <w:rsid w:val="008C7F41"/>
    <w:rsid w:val="008D1EF8"/>
    <w:rsid w:val="008D2217"/>
    <w:rsid w:val="008D34F4"/>
    <w:rsid w:val="008D3BFE"/>
    <w:rsid w:val="008D4490"/>
    <w:rsid w:val="008D6B55"/>
    <w:rsid w:val="008D6BF6"/>
    <w:rsid w:val="008D6D91"/>
    <w:rsid w:val="008D7D5D"/>
    <w:rsid w:val="008E02EB"/>
    <w:rsid w:val="008E085F"/>
    <w:rsid w:val="008E08BA"/>
    <w:rsid w:val="008E0B59"/>
    <w:rsid w:val="008E0B90"/>
    <w:rsid w:val="008E140D"/>
    <w:rsid w:val="008E2D90"/>
    <w:rsid w:val="008E32FA"/>
    <w:rsid w:val="008E33A5"/>
    <w:rsid w:val="008E3779"/>
    <w:rsid w:val="008E39F7"/>
    <w:rsid w:val="008E45C6"/>
    <w:rsid w:val="008E5516"/>
    <w:rsid w:val="008E5B88"/>
    <w:rsid w:val="008E5CC7"/>
    <w:rsid w:val="008E5EA3"/>
    <w:rsid w:val="008E602D"/>
    <w:rsid w:val="008E66DA"/>
    <w:rsid w:val="008E6A8F"/>
    <w:rsid w:val="008E73F8"/>
    <w:rsid w:val="008E7E4B"/>
    <w:rsid w:val="008E7FBF"/>
    <w:rsid w:val="008EFD55"/>
    <w:rsid w:val="008F05CF"/>
    <w:rsid w:val="008F092B"/>
    <w:rsid w:val="008F0A8E"/>
    <w:rsid w:val="008F18C8"/>
    <w:rsid w:val="008F1965"/>
    <w:rsid w:val="008F1D18"/>
    <w:rsid w:val="008F283C"/>
    <w:rsid w:val="008F2CFD"/>
    <w:rsid w:val="008F34A2"/>
    <w:rsid w:val="008F395C"/>
    <w:rsid w:val="008F5706"/>
    <w:rsid w:val="008F591E"/>
    <w:rsid w:val="008F5D80"/>
    <w:rsid w:val="008F6968"/>
    <w:rsid w:val="009002C6"/>
    <w:rsid w:val="009014B5"/>
    <w:rsid w:val="00901936"/>
    <w:rsid w:val="00901ABA"/>
    <w:rsid w:val="009021F0"/>
    <w:rsid w:val="009047D3"/>
    <w:rsid w:val="0090513A"/>
    <w:rsid w:val="00906B5B"/>
    <w:rsid w:val="00907168"/>
    <w:rsid w:val="009073FA"/>
    <w:rsid w:val="009103EB"/>
    <w:rsid w:val="00911300"/>
    <w:rsid w:val="009118EA"/>
    <w:rsid w:val="00912339"/>
    <w:rsid w:val="009127F0"/>
    <w:rsid w:val="00912C36"/>
    <w:rsid w:val="00912E44"/>
    <w:rsid w:val="009133F5"/>
    <w:rsid w:val="00913B0A"/>
    <w:rsid w:val="00913B16"/>
    <w:rsid w:val="00914A06"/>
    <w:rsid w:val="0091504E"/>
    <w:rsid w:val="00915352"/>
    <w:rsid w:val="00915943"/>
    <w:rsid w:val="00915E76"/>
    <w:rsid w:val="00917E8D"/>
    <w:rsid w:val="00920D63"/>
    <w:rsid w:val="009210DB"/>
    <w:rsid w:val="009211AA"/>
    <w:rsid w:val="00921662"/>
    <w:rsid w:val="009219A7"/>
    <w:rsid w:val="00921B10"/>
    <w:rsid w:val="00921D0D"/>
    <w:rsid w:val="00922D1A"/>
    <w:rsid w:val="00923033"/>
    <w:rsid w:val="00923221"/>
    <w:rsid w:val="00923A30"/>
    <w:rsid w:val="00923C4E"/>
    <w:rsid w:val="00924530"/>
    <w:rsid w:val="00924648"/>
    <w:rsid w:val="00924853"/>
    <w:rsid w:val="00924CE7"/>
    <w:rsid w:val="00925119"/>
    <w:rsid w:val="009255A8"/>
    <w:rsid w:val="00925733"/>
    <w:rsid w:val="00925F08"/>
    <w:rsid w:val="00926117"/>
    <w:rsid w:val="00926763"/>
    <w:rsid w:val="0093003B"/>
    <w:rsid w:val="00930C80"/>
    <w:rsid w:val="00930C95"/>
    <w:rsid w:val="00932B60"/>
    <w:rsid w:val="0093355C"/>
    <w:rsid w:val="0093391C"/>
    <w:rsid w:val="00934A83"/>
    <w:rsid w:val="00935B33"/>
    <w:rsid w:val="00935D17"/>
    <w:rsid w:val="009361E5"/>
    <w:rsid w:val="00936226"/>
    <w:rsid w:val="00936352"/>
    <w:rsid w:val="0093636C"/>
    <w:rsid w:val="00936558"/>
    <w:rsid w:val="009371A8"/>
    <w:rsid w:val="009414A6"/>
    <w:rsid w:val="00941640"/>
    <w:rsid w:val="00942C8E"/>
    <w:rsid w:val="00942DF6"/>
    <w:rsid w:val="00943D46"/>
    <w:rsid w:val="00944A6A"/>
    <w:rsid w:val="00944D2C"/>
    <w:rsid w:val="0094521B"/>
    <w:rsid w:val="009467FB"/>
    <w:rsid w:val="00946B11"/>
    <w:rsid w:val="00947211"/>
    <w:rsid w:val="0094799A"/>
    <w:rsid w:val="0095033D"/>
    <w:rsid w:val="009517B4"/>
    <w:rsid w:val="00952AEE"/>
    <w:rsid w:val="00953FD3"/>
    <w:rsid w:val="0095471D"/>
    <w:rsid w:val="00954C84"/>
    <w:rsid w:val="00955B14"/>
    <w:rsid w:val="00955F28"/>
    <w:rsid w:val="009565FF"/>
    <w:rsid w:val="009566DB"/>
    <w:rsid w:val="00956812"/>
    <w:rsid w:val="009574B3"/>
    <w:rsid w:val="0096158F"/>
    <w:rsid w:val="009619C3"/>
    <w:rsid w:val="00961E7A"/>
    <w:rsid w:val="0096266D"/>
    <w:rsid w:val="00962BFC"/>
    <w:rsid w:val="00964A3D"/>
    <w:rsid w:val="00965DC9"/>
    <w:rsid w:val="00965E4D"/>
    <w:rsid w:val="0096652C"/>
    <w:rsid w:val="00970387"/>
    <w:rsid w:val="009708F5"/>
    <w:rsid w:val="009719C1"/>
    <w:rsid w:val="0097208E"/>
    <w:rsid w:val="00972447"/>
    <w:rsid w:val="00972916"/>
    <w:rsid w:val="009730BB"/>
    <w:rsid w:val="0097395F"/>
    <w:rsid w:val="0097396C"/>
    <w:rsid w:val="00974421"/>
    <w:rsid w:val="00974D88"/>
    <w:rsid w:val="0097516F"/>
    <w:rsid w:val="00975CEA"/>
    <w:rsid w:val="00975DCD"/>
    <w:rsid w:val="00976A74"/>
    <w:rsid w:val="00976ACD"/>
    <w:rsid w:val="00976E5B"/>
    <w:rsid w:val="00977432"/>
    <w:rsid w:val="00980A8D"/>
    <w:rsid w:val="009817DF"/>
    <w:rsid w:val="00981F7B"/>
    <w:rsid w:val="0098246B"/>
    <w:rsid w:val="009824BC"/>
    <w:rsid w:val="009835F5"/>
    <w:rsid w:val="00983C30"/>
    <w:rsid w:val="009842FE"/>
    <w:rsid w:val="009847B4"/>
    <w:rsid w:val="0098495B"/>
    <w:rsid w:val="009852CE"/>
    <w:rsid w:val="0098539B"/>
    <w:rsid w:val="00985B40"/>
    <w:rsid w:val="009865B0"/>
    <w:rsid w:val="00986EC6"/>
    <w:rsid w:val="00990090"/>
    <w:rsid w:val="009901F2"/>
    <w:rsid w:val="0099045A"/>
    <w:rsid w:val="00990847"/>
    <w:rsid w:val="0099094D"/>
    <w:rsid w:val="00990A4A"/>
    <w:rsid w:val="00990D2D"/>
    <w:rsid w:val="00991233"/>
    <w:rsid w:val="009914E4"/>
    <w:rsid w:val="009915E1"/>
    <w:rsid w:val="00992F9A"/>
    <w:rsid w:val="00993DF4"/>
    <w:rsid w:val="009940CF"/>
    <w:rsid w:val="0099544A"/>
    <w:rsid w:val="00995509"/>
    <w:rsid w:val="00995F41"/>
    <w:rsid w:val="00996DBA"/>
    <w:rsid w:val="00997C96"/>
    <w:rsid w:val="00997F98"/>
    <w:rsid w:val="009A06B4"/>
    <w:rsid w:val="009A0FAC"/>
    <w:rsid w:val="009A34F2"/>
    <w:rsid w:val="009A35F6"/>
    <w:rsid w:val="009A39A6"/>
    <w:rsid w:val="009A412A"/>
    <w:rsid w:val="009A4672"/>
    <w:rsid w:val="009A57CD"/>
    <w:rsid w:val="009A77AE"/>
    <w:rsid w:val="009B030B"/>
    <w:rsid w:val="009B0E16"/>
    <w:rsid w:val="009B18FA"/>
    <w:rsid w:val="009B24AB"/>
    <w:rsid w:val="009B2ACF"/>
    <w:rsid w:val="009B2E56"/>
    <w:rsid w:val="009B3D8E"/>
    <w:rsid w:val="009B41D4"/>
    <w:rsid w:val="009B5C52"/>
    <w:rsid w:val="009B5CA1"/>
    <w:rsid w:val="009B5F20"/>
    <w:rsid w:val="009B6284"/>
    <w:rsid w:val="009B649E"/>
    <w:rsid w:val="009B6633"/>
    <w:rsid w:val="009B6BFD"/>
    <w:rsid w:val="009B74C1"/>
    <w:rsid w:val="009B7B9A"/>
    <w:rsid w:val="009B7F59"/>
    <w:rsid w:val="009C1836"/>
    <w:rsid w:val="009C2C5D"/>
    <w:rsid w:val="009C2CB0"/>
    <w:rsid w:val="009C2FA2"/>
    <w:rsid w:val="009C36AB"/>
    <w:rsid w:val="009C4497"/>
    <w:rsid w:val="009C4908"/>
    <w:rsid w:val="009C49A6"/>
    <w:rsid w:val="009C5C1D"/>
    <w:rsid w:val="009C7450"/>
    <w:rsid w:val="009C790B"/>
    <w:rsid w:val="009C7C74"/>
    <w:rsid w:val="009D0E8C"/>
    <w:rsid w:val="009D1D29"/>
    <w:rsid w:val="009D1F93"/>
    <w:rsid w:val="009D262B"/>
    <w:rsid w:val="009D2D9F"/>
    <w:rsid w:val="009D3061"/>
    <w:rsid w:val="009D39C0"/>
    <w:rsid w:val="009D3CE3"/>
    <w:rsid w:val="009D4AB7"/>
    <w:rsid w:val="009D521A"/>
    <w:rsid w:val="009D6162"/>
    <w:rsid w:val="009D658E"/>
    <w:rsid w:val="009D7736"/>
    <w:rsid w:val="009D7848"/>
    <w:rsid w:val="009D7F69"/>
    <w:rsid w:val="009E0D21"/>
    <w:rsid w:val="009E1911"/>
    <w:rsid w:val="009E1B77"/>
    <w:rsid w:val="009E1E82"/>
    <w:rsid w:val="009E2130"/>
    <w:rsid w:val="009E2A11"/>
    <w:rsid w:val="009E2C12"/>
    <w:rsid w:val="009E30F8"/>
    <w:rsid w:val="009E38F2"/>
    <w:rsid w:val="009E5386"/>
    <w:rsid w:val="009E5CBC"/>
    <w:rsid w:val="009E5DE1"/>
    <w:rsid w:val="009E6E59"/>
    <w:rsid w:val="009F05E9"/>
    <w:rsid w:val="009F073E"/>
    <w:rsid w:val="009F0B5F"/>
    <w:rsid w:val="009F0B76"/>
    <w:rsid w:val="009F0BC2"/>
    <w:rsid w:val="009F2012"/>
    <w:rsid w:val="009F2ACB"/>
    <w:rsid w:val="009F3205"/>
    <w:rsid w:val="009F44FF"/>
    <w:rsid w:val="009F4570"/>
    <w:rsid w:val="009F4F77"/>
    <w:rsid w:val="009F53FA"/>
    <w:rsid w:val="009F68AB"/>
    <w:rsid w:val="009F6A2D"/>
    <w:rsid w:val="009F7D5A"/>
    <w:rsid w:val="00A00590"/>
    <w:rsid w:val="00A006EB"/>
    <w:rsid w:val="00A00ED6"/>
    <w:rsid w:val="00A01FCA"/>
    <w:rsid w:val="00A02041"/>
    <w:rsid w:val="00A03966"/>
    <w:rsid w:val="00A043E7"/>
    <w:rsid w:val="00A05050"/>
    <w:rsid w:val="00A05959"/>
    <w:rsid w:val="00A0653C"/>
    <w:rsid w:val="00A0687F"/>
    <w:rsid w:val="00A07CCB"/>
    <w:rsid w:val="00A107DA"/>
    <w:rsid w:val="00A10DF9"/>
    <w:rsid w:val="00A111BC"/>
    <w:rsid w:val="00A11789"/>
    <w:rsid w:val="00A118D5"/>
    <w:rsid w:val="00A11A1F"/>
    <w:rsid w:val="00A11CC4"/>
    <w:rsid w:val="00A124FD"/>
    <w:rsid w:val="00A12680"/>
    <w:rsid w:val="00A126B2"/>
    <w:rsid w:val="00A12DB1"/>
    <w:rsid w:val="00A145AE"/>
    <w:rsid w:val="00A14EF2"/>
    <w:rsid w:val="00A15347"/>
    <w:rsid w:val="00A15353"/>
    <w:rsid w:val="00A16206"/>
    <w:rsid w:val="00A16AA2"/>
    <w:rsid w:val="00A17132"/>
    <w:rsid w:val="00A1754F"/>
    <w:rsid w:val="00A17D47"/>
    <w:rsid w:val="00A200F2"/>
    <w:rsid w:val="00A21FF2"/>
    <w:rsid w:val="00A22B77"/>
    <w:rsid w:val="00A22FAF"/>
    <w:rsid w:val="00A230BC"/>
    <w:rsid w:val="00A242A7"/>
    <w:rsid w:val="00A24490"/>
    <w:rsid w:val="00A25102"/>
    <w:rsid w:val="00A2524E"/>
    <w:rsid w:val="00A253FF"/>
    <w:rsid w:val="00A25C8D"/>
    <w:rsid w:val="00A27115"/>
    <w:rsid w:val="00A277B0"/>
    <w:rsid w:val="00A307D4"/>
    <w:rsid w:val="00A32DB5"/>
    <w:rsid w:val="00A33317"/>
    <w:rsid w:val="00A336DA"/>
    <w:rsid w:val="00A33839"/>
    <w:rsid w:val="00A35DA6"/>
    <w:rsid w:val="00A4033F"/>
    <w:rsid w:val="00A40B70"/>
    <w:rsid w:val="00A40FB5"/>
    <w:rsid w:val="00A43E31"/>
    <w:rsid w:val="00A446B1"/>
    <w:rsid w:val="00A44C34"/>
    <w:rsid w:val="00A44C99"/>
    <w:rsid w:val="00A453D7"/>
    <w:rsid w:val="00A45577"/>
    <w:rsid w:val="00A46163"/>
    <w:rsid w:val="00A4628D"/>
    <w:rsid w:val="00A46F28"/>
    <w:rsid w:val="00A47166"/>
    <w:rsid w:val="00A474EF"/>
    <w:rsid w:val="00A47F39"/>
    <w:rsid w:val="00A50052"/>
    <w:rsid w:val="00A50C26"/>
    <w:rsid w:val="00A5109B"/>
    <w:rsid w:val="00A51696"/>
    <w:rsid w:val="00A518DA"/>
    <w:rsid w:val="00A51C0A"/>
    <w:rsid w:val="00A51E4D"/>
    <w:rsid w:val="00A51FC1"/>
    <w:rsid w:val="00A52452"/>
    <w:rsid w:val="00A52852"/>
    <w:rsid w:val="00A535EC"/>
    <w:rsid w:val="00A53985"/>
    <w:rsid w:val="00A53CE4"/>
    <w:rsid w:val="00A545C7"/>
    <w:rsid w:val="00A557E0"/>
    <w:rsid w:val="00A55FAB"/>
    <w:rsid w:val="00A5643D"/>
    <w:rsid w:val="00A56DB1"/>
    <w:rsid w:val="00A57B8C"/>
    <w:rsid w:val="00A60ED4"/>
    <w:rsid w:val="00A61895"/>
    <w:rsid w:val="00A61B72"/>
    <w:rsid w:val="00A62672"/>
    <w:rsid w:val="00A63A82"/>
    <w:rsid w:val="00A64673"/>
    <w:rsid w:val="00A659E3"/>
    <w:rsid w:val="00A659F8"/>
    <w:rsid w:val="00A660E3"/>
    <w:rsid w:val="00A66B02"/>
    <w:rsid w:val="00A66DEA"/>
    <w:rsid w:val="00A6784E"/>
    <w:rsid w:val="00A67872"/>
    <w:rsid w:val="00A67B2F"/>
    <w:rsid w:val="00A67D5F"/>
    <w:rsid w:val="00A67F17"/>
    <w:rsid w:val="00A7074D"/>
    <w:rsid w:val="00A714E3"/>
    <w:rsid w:val="00A7263A"/>
    <w:rsid w:val="00A72A0F"/>
    <w:rsid w:val="00A748A1"/>
    <w:rsid w:val="00A751F8"/>
    <w:rsid w:val="00A7572F"/>
    <w:rsid w:val="00A758C9"/>
    <w:rsid w:val="00A75A41"/>
    <w:rsid w:val="00A75D0E"/>
    <w:rsid w:val="00A75D8F"/>
    <w:rsid w:val="00A77035"/>
    <w:rsid w:val="00A7707C"/>
    <w:rsid w:val="00A77087"/>
    <w:rsid w:val="00A809CA"/>
    <w:rsid w:val="00A80DF6"/>
    <w:rsid w:val="00A80E29"/>
    <w:rsid w:val="00A8231F"/>
    <w:rsid w:val="00A82785"/>
    <w:rsid w:val="00A829F3"/>
    <w:rsid w:val="00A84AD5"/>
    <w:rsid w:val="00A84FC9"/>
    <w:rsid w:val="00A8633E"/>
    <w:rsid w:val="00A86E27"/>
    <w:rsid w:val="00A8739A"/>
    <w:rsid w:val="00A912C0"/>
    <w:rsid w:val="00A91C70"/>
    <w:rsid w:val="00A92418"/>
    <w:rsid w:val="00A92492"/>
    <w:rsid w:val="00A9293C"/>
    <w:rsid w:val="00A92A58"/>
    <w:rsid w:val="00A9318D"/>
    <w:rsid w:val="00A936A2"/>
    <w:rsid w:val="00A93F9F"/>
    <w:rsid w:val="00A965E9"/>
    <w:rsid w:val="00A968B0"/>
    <w:rsid w:val="00A969DC"/>
    <w:rsid w:val="00A97440"/>
    <w:rsid w:val="00A97765"/>
    <w:rsid w:val="00AA08D7"/>
    <w:rsid w:val="00AA0EAB"/>
    <w:rsid w:val="00AA2174"/>
    <w:rsid w:val="00AA4836"/>
    <w:rsid w:val="00AA4BA9"/>
    <w:rsid w:val="00AA539E"/>
    <w:rsid w:val="00AA60A5"/>
    <w:rsid w:val="00AA65B0"/>
    <w:rsid w:val="00AA67DA"/>
    <w:rsid w:val="00AB00EA"/>
    <w:rsid w:val="00AB06E8"/>
    <w:rsid w:val="00AB27DA"/>
    <w:rsid w:val="00AB34DF"/>
    <w:rsid w:val="00AB4074"/>
    <w:rsid w:val="00AB41D4"/>
    <w:rsid w:val="00AB43E7"/>
    <w:rsid w:val="00AB446D"/>
    <w:rsid w:val="00AB58B9"/>
    <w:rsid w:val="00AB5D15"/>
    <w:rsid w:val="00AB60F7"/>
    <w:rsid w:val="00AB654F"/>
    <w:rsid w:val="00AB7544"/>
    <w:rsid w:val="00AC097D"/>
    <w:rsid w:val="00AC12C2"/>
    <w:rsid w:val="00AC1471"/>
    <w:rsid w:val="00AC2A92"/>
    <w:rsid w:val="00AC2C0F"/>
    <w:rsid w:val="00AC302B"/>
    <w:rsid w:val="00AC36CE"/>
    <w:rsid w:val="00AC4364"/>
    <w:rsid w:val="00AC5256"/>
    <w:rsid w:val="00AC578F"/>
    <w:rsid w:val="00AC5AEE"/>
    <w:rsid w:val="00AC5C7D"/>
    <w:rsid w:val="00AC6B87"/>
    <w:rsid w:val="00AC6F17"/>
    <w:rsid w:val="00AC7338"/>
    <w:rsid w:val="00AC7669"/>
    <w:rsid w:val="00AC7BBB"/>
    <w:rsid w:val="00AD1431"/>
    <w:rsid w:val="00AD2E4F"/>
    <w:rsid w:val="00AD3BC2"/>
    <w:rsid w:val="00AD4376"/>
    <w:rsid w:val="00AD4A96"/>
    <w:rsid w:val="00AD5058"/>
    <w:rsid w:val="00AD547C"/>
    <w:rsid w:val="00AD5DE7"/>
    <w:rsid w:val="00AD66C4"/>
    <w:rsid w:val="00AE0988"/>
    <w:rsid w:val="00AE1229"/>
    <w:rsid w:val="00AE2121"/>
    <w:rsid w:val="00AE2635"/>
    <w:rsid w:val="00AE2642"/>
    <w:rsid w:val="00AE3B27"/>
    <w:rsid w:val="00AE4547"/>
    <w:rsid w:val="00AE4966"/>
    <w:rsid w:val="00AE52D0"/>
    <w:rsid w:val="00AE6537"/>
    <w:rsid w:val="00AE6F27"/>
    <w:rsid w:val="00AE7B0F"/>
    <w:rsid w:val="00AF14FA"/>
    <w:rsid w:val="00AF1521"/>
    <w:rsid w:val="00AF171A"/>
    <w:rsid w:val="00AF1802"/>
    <w:rsid w:val="00AF1C7C"/>
    <w:rsid w:val="00AF1CD8"/>
    <w:rsid w:val="00AF21F0"/>
    <w:rsid w:val="00AF3156"/>
    <w:rsid w:val="00AF5F6F"/>
    <w:rsid w:val="00AF686C"/>
    <w:rsid w:val="00AF731F"/>
    <w:rsid w:val="00AF7832"/>
    <w:rsid w:val="00AF7D29"/>
    <w:rsid w:val="00B00421"/>
    <w:rsid w:val="00B026FA"/>
    <w:rsid w:val="00B02E4D"/>
    <w:rsid w:val="00B03419"/>
    <w:rsid w:val="00B036DC"/>
    <w:rsid w:val="00B04E62"/>
    <w:rsid w:val="00B04F67"/>
    <w:rsid w:val="00B0582F"/>
    <w:rsid w:val="00B06D85"/>
    <w:rsid w:val="00B077A7"/>
    <w:rsid w:val="00B10929"/>
    <w:rsid w:val="00B10B53"/>
    <w:rsid w:val="00B12DF1"/>
    <w:rsid w:val="00B13B0C"/>
    <w:rsid w:val="00B13C62"/>
    <w:rsid w:val="00B14D7B"/>
    <w:rsid w:val="00B15F6E"/>
    <w:rsid w:val="00B17E36"/>
    <w:rsid w:val="00B200BB"/>
    <w:rsid w:val="00B2012B"/>
    <w:rsid w:val="00B20684"/>
    <w:rsid w:val="00B23011"/>
    <w:rsid w:val="00B24656"/>
    <w:rsid w:val="00B24884"/>
    <w:rsid w:val="00B24BAD"/>
    <w:rsid w:val="00B24E09"/>
    <w:rsid w:val="00B25B13"/>
    <w:rsid w:val="00B26A0E"/>
    <w:rsid w:val="00B27254"/>
    <w:rsid w:val="00B27746"/>
    <w:rsid w:val="00B3002B"/>
    <w:rsid w:val="00B309A8"/>
    <w:rsid w:val="00B321F8"/>
    <w:rsid w:val="00B33BBD"/>
    <w:rsid w:val="00B3488E"/>
    <w:rsid w:val="00B34ABD"/>
    <w:rsid w:val="00B36BAE"/>
    <w:rsid w:val="00B372A3"/>
    <w:rsid w:val="00B37685"/>
    <w:rsid w:val="00B378A1"/>
    <w:rsid w:val="00B41BC6"/>
    <w:rsid w:val="00B41D44"/>
    <w:rsid w:val="00B42461"/>
    <w:rsid w:val="00B428A5"/>
    <w:rsid w:val="00B431EE"/>
    <w:rsid w:val="00B459B3"/>
    <w:rsid w:val="00B4706F"/>
    <w:rsid w:val="00B47AF2"/>
    <w:rsid w:val="00B47CE3"/>
    <w:rsid w:val="00B50AE7"/>
    <w:rsid w:val="00B51417"/>
    <w:rsid w:val="00B51603"/>
    <w:rsid w:val="00B51AB6"/>
    <w:rsid w:val="00B51AF6"/>
    <w:rsid w:val="00B51B9C"/>
    <w:rsid w:val="00B51CAC"/>
    <w:rsid w:val="00B51FC3"/>
    <w:rsid w:val="00B535BD"/>
    <w:rsid w:val="00B53FC0"/>
    <w:rsid w:val="00B54055"/>
    <w:rsid w:val="00B546ED"/>
    <w:rsid w:val="00B54F1E"/>
    <w:rsid w:val="00B55393"/>
    <w:rsid w:val="00B5697E"/>
    <w:rsid w:val="00B609A3"/>
    <w:rsid w:val="00B60AD6"/>
    <w:rsid w:val="00B610AE"/>
    <w:rsid w:val="00B61B1D"/>
    <w:rsid w:val="00B621E8"/>
    <w:rsid w:val="00B64EDB"/>
    <w:rsid w:val="00B6534A"/>
    <w:rsid w:val="00B65907"/>
    <w:rsid w:val="00B65E7E"/>
    <w:rsid w:val="00B6609D"/>
    <w:rsid w:val="00B663FA"/>
    <w:rsid w:val="00B665BF"/>
    <w:rsid w:val="00B667A1"/>
    <w:rsid w:val="00B675EA"/>
    <w:rsid w:val="00B70A7E"/>
    <w:rsid w:val="00B71276"/>
    <w:rsid w:val="00B7197B"/>
    <w:rsid w:val="00B71EFB"/>
    <w:rsid w:val="00B72123"/>
    <w:rsid w:val="00B72717"/>
    <w:rsid w:val="00B73E01"/>
    <w:rsid w:val="00B73EB3"/>
    <w:rsid w:val="00B7425D"/>
    <w:rsid w:val="00B74C4B"/>
    <w:rsid w:val="00B7749F"/>
    <w:rsid w:val="00B80277"/>
    <w:rsid w:val="00B808ED"/>
    <w:rsid w:val="00B80A3D"/>
    <w:rsid w:val="00B81676"/>
    <w:rsid w:val="00B81A1A"/>
    <w:rsid w:val="00B81A55"/>
    <w:rsid w:val="00B82119"/>
    <w:rsid w:val="00B8222E"/>
    <w:rsid w:val="00B8362E"/>
    <w:rsid w:val="00B8375B"/>
    <w:rsid w:val="00B83B71"/>
    <w:rsid w:val="00B856D0"/>
    <w:rsid w:val="00B86398"/>
    <w:rsid w:val="00B86490"/>
    <w:rsid w:val="00B8671B"/>
    <w:rsid w:val="00B87E65"/>
    <w:rsid w:val="00B902F3"/>
    <w:rsid w:val="00B9053F"/>
    <w:rsid w:val="00B90DF0"/>
    <w:rsid w:val="00B90FF5"/>
    <w:rsid w:val="00B912F1"/>
    <w:rsid w:val="00B91C9A"/>
    <w:rsid w:val="00B92B64"/>
    <w:rsid w:val="00B9313E"/>
    <w:rsid w:val="00B93F99"/>
    <w:rsid w:val="00B94212"/>
    <w:rsid w:val="00B945DD"/>
    <w:rsid w:val="00B9488F"/>
    <w:rsid w:val="00B94A56"/>
    <w:rsid w:val="00B94B12"/>
    <w:rsid w:val="00B94B16"/>
    <w:rsid w:val="00B95A22"/>
    <w:rsid w:val="00B95C30"/>
    <w:rsid w:val="00B95EE6"/>
    <w:rsid w:val="00B971B5"/>
    <w:rsid w:val="00B975EA"/>
    <w:rsid w:val="00B97B89"/>
    <w:rsid w:val="00B97BAA"/>
    <w:rsid w:val="00B97D66"/>
    <w:rsid w:val="00BA1EAD"/>
    <w:rsid w:val="00BA2557"/>
    <w:rsid w:val="00BA30AA"/>
    <w:rsid w:val="00BA34C4"/>
    <w:rsid w:val="00BA43DB"/>
    <w:rsid w:val="00BA4B59"/>
    <w:rsid w:val="00BA5C25"/>
    <w:rsid w:val="00BA6111"/>
    <w:rsid w:val="00BA618E"/>
    <w:rsid w:val="00BA6393"/>
    <w:rsid w:val="00BA6A1A"/>
    <w:rsid w:val="00BA6FB3"/>
    <w:rsid w:val="00BA75CC"/>
    <w:rsid w:val="00BA7EE6"/>
    <w:rsid w:val="00BB0198"/>
    <w:rsid w:val="00BB0DE7"/>
    <w:rsid w:val="00BB0F36"/>
    <w:rsid w:val="00BB1F1F"/>
    <w:rsid w:val="00BB2F8F"/>
    <w:rsid w:val="00BB3391"/>
    <w:rsid w:val="00BB4355"/>
    <w:rsid w:val="00BB4992"/>
    <w:rsid w:val="00BB548B"/>
    <w:rsid w:val="00BB5987"/>
    <w:rsid w:val="00BB5C81"/>
    <w:rsid w:val="00BB6770"/>
    <w:rsid w:val="00BB71E5"/>
    <w:rsid w:val="00BC0ABC"/>
    <w:rsid w:val="00BC1CF8"/>
    <w:rsid w:val="00BC2143"/>
    <w:rsid w:val="00BC5722"/>
    <w:rsid w:val="00BC6AFC"/>
    <w:rsid w:val="00BC6CB3"/>
    <w:rsid w:val="00BC6DB4"/>
    <w:rsid w:val="00BC6F62"/>
    <w:rsid w:val="00BC7802"/>
    <w:rsid w:val="00BD1185"/>
    <w:rsid w:val="00BD135D"/>
    <w:rsid w:val="00BD1495"/>
    <w:rsid w:val="00BD272A"/>
    <w:rsid w:val="00BD2E4B"/>
    <w:rsid w:val="00BD2ED4"/>
    <w:rsid w:val="00BD38D1"/>
    <w:rsid w:val="00BD3E7E"/>
    <w:rsid w:val="00BD4F9F"/>
    <w:rsid w:val="00BD5992"/>
    <w:rsid w:val="00BD6070"/>
    <w:rsid w:val="00BD6EF6"/>
    <w:rsid w:val="00BD7AC1"/>
    <w:rsid w:val="00BE0562"/>
    <w:rsid w:val="00BE07BE"/>
    <w:rsid w:val="00BE0D9F"/>
    <w:rsid w:val="00BE0FFE"/>
    <w:rsid w:val="00BE18C7"/>
    <w:rsid w:val="00BE2600"/>
    <w:rsid w:val="00BE357E"/>
    <w:rsid w:val="00BE38CE"/>
    <w:rsid w:val="00BE4DDA"/>
    <w:rsid w:val="00BE5429"/>
    <w:rsid w:val="00BE5A9E"/>
    <w:rsid w:val="00BE6154"/>
    <w:rsid w:val="00BE65FC"/>
    <w:rsid w:val="00BE77DC"/>
    <w:rsid w:val="00BF0653"/>
    <w:rsid w:val="00BF081B"/>
    <w:rsid w:val="00BF1029"/>
    <w:rsid w:val="00BF193D"/>
    <w:rsid w:val="00BF1A56"/>
    <w:rsid w:val="00BF1F32"/>
    <w:rsid w:val="00BF1FA5"/>
    <w:rsid w:val="00BF2EA1"/>
    <w:rsid w:val="00BF327C"/>
    <w:rsid w:val="00BF398C"/>
    <w:rsid w:val="00BF4033"/>
    <w:rsid w:val="00BF4FAA"/>
    <w:rsid w:val="00BF54A4"/>
    <w:rsid w:val="00BF5A5E"/>
    <w:rsid w:val="00BF5C97"/>
    <w:rsid w:val="00BF7308"/>
    <w:rsid w:val="00BF7618"/>
    <w:rsid w:val="00BF7673"/>
    <w:rsid w:val="00C00B17"/>
    <w:rsid w:val="00C00E22"/>
    <w:rsid w:val="00C01BBB"/>
    <w:rsid w:val="00C03504"/>
    <w:rsid w:val="00C04490"/>
    <w:rsid w:val="00C04ACB"/>
    <w:rsid w:val="00C04CE6"/>
    <w:rsid w:val="00C04EB0"/>
    <w:rsid w:val="00C05061"/>
    <w:rsid w:val="00C0588D"/>
    <w:rsid w:val="00C05F28"/>
    <w:rsid w:val="00C070D4"/>
    <w:rsid w:val="00C0783B"/>
    <w:rsid w:val="00C07DA3"/>
    <w:rsid w:val="00C10936"/>
    <w:rsid w:val="00C113F1"/>
    <w:rsid w:val="00C12B7E"/>
    <w:rsid w:val="00C12D39"/>
    <w:rsid w:val="00C13481"/>
    <w:rsid w:val="00C1385D"/>
    <w:rsid w:val="00C13C68"/>
    <w:rsid w:val="00C14894"/>
    <w:rsid w:val="00C15470"/>
    <w:rsid w:val="00C16B9F"/>
    <w:rsid w:val="00C1704E"/>
    <w:rsid w:val="00C172FB"/>
    <w:rsid w:val="00C1768E"/>
    <w:rsid w:val="00C17983"/>
    <w:rsid w:val="00C17999"/>
    <w:rsid w:val="00C179AF"/>
    <w:rsid w:val="00C20F93"/>
    <w:rsid w:val="00C211A8"/>
    <w:rsid w:val="00C2204D"/>
    <w:rsid w:val="00C221E2"/>
    <w:rsid w:val="00C22222"/>
    <w:rsid w:val="00C2241F"/>
    <w:rsid w:val="00C23EA3"/>
    <w:rsid w:val="00C2453A"/>
    <w:rsid w:val="00C24BF7"/>
    <w:rsid w:val="00C25459"/>
    <w:rsid w:val="00C2559C"/>
    <w:rsid w:val="00C265F7"/>
    <w:rsid w:val="00C26B67"/>
    <w:rsid w:val="00C27298"/>
    <w:rsid w:val="00C27437"/>
    <w:rsid w:val="00C274E5"/>
    <w:rsid w:val="00C27C3E"/>
    <w:rsid w:val="00C30674"/>
    <w:rsid w:val="00C3077A"/>
    <w:rsid w:val="00C3093D"/>
    <w:rsid w:val="00C30D65"/>
    <w:rsid w:val="00C31C84"/>
    <w:rsid w:val="00C3286E"/>
    <w:rsid w:val="00C32919"/>
    <w:rsid w:val="00C32AD3"/>
    <w:rsid w:val="00C330DD"/>
    <w:rsid w:val="00C3323B"/>
    <w:rsid w:val="00C3341D"/>
    <w:rsid w:val="00C355FB"/>
    <w:rsid w:val="00C36249"/>
    <w:rsid w:val="00C3628A"/>
    <w:rsid w:val="00C378AA"/>
    <w:rsid w:val="00C407E1"/>
    <w:rsid w:val="00C413C8"/>
    <w:rsid w:val="00C419CD"/>
    <w:rsid w:val="00C41B51"/>
    <w:rsid w:val="00C41C01"/>
    <w:rsid w:val="00C41FEC"/>
    <w:rsid w:val="00C4457F"/>
    <w:rsid w:val="00C44F59"/>
    <w:rsid w:val="00C4519D"/>
    <w:rsid w:val="00C452B0"/>
    <w:rsid w:val="00C45CC4"/>
    <w:rsid w:val="00C45E4F"/>
    <w:rsid w:val="00C460D1"/>
    <w:rsid w:val="00C4712D"/>
    <w:rsid w:val="00C4714C"/>
    <w:rsid w:val="00C4768B"/>
    <w:rsid w:val="00C47739"/>
    <w:rsid w:val="00C47B30"/>
    <w:rsid w:val="00C50196"/>
    <w:rsid w:val="00C506D5"/>
    <w:rsid w:val="00C528BB"/>
    <w:rsid w:val="00C52AC6"/>
    <w:rsid w:val="00C5422A"/>
    <w:rsid w:val="00C54392"/>
    <w:rsid w:val="00C544FE"/>
    <w:rsid w:val="00C54C6B"/>
    <w:rsid w:val="00C55475"/>
    <w:rsid w:val="00C55969"/>
    <w:rsid w:val="00C55E7E"/>
    <w:rsid w:val="00C56D83"/>
    <w:rsid w:val="00C573AD"/>
    <w:rsid w:val="00C57A9B"/>
    <w:rsid w:val="00C60530"/>
    <w:rsid w:val="00C60846"/>
    <w:rsid w:val="00C61AD3"/>
    <w:rsid w:val="00C62C3F"/>
    <w:rsid w:val="00C63FFE"/>
    <w:rsid w:val="00C64E21"/>
    <w:rsid w:val="00C65558"/>
    <w:rsid w:val="00C65E32"/>
    <w:rsid w:val="00C65F88"/>
    <w:rsid w:val="00C664C4"/>
    <w:rsid w:val="00C664FB"/>
    <w:rsid w:val="00C665CE"/>
    <w:rsid w:val="00C666E6"/>
    <w:rsid w:val="00C70F68"/>
    <w:rsid w:val="00C71AB3"/>
    <w:rsid w:val="00C71C08"/>
    <w:rsid w:val="00C71E78"/>
    <w:rsid w:val="00C73219"/>
    <w:rsid w:val="00C742D0"/>
    <w:rsid w:val="00C74928"/>
    <w:rsid w:val="00C75340"/>
    <w:rsid w:val="00C75ACC"/>
    <w:rsid w:val="00C75D0F"/>
    <w:rsid w:val="00C75F01"/>
    <w:rsid w:val="00C7633F"/>
    <w:rsid w:val="00C76403"/>
    <w:rsid w:val="00C76467"/>
    <w:rsid w:val="00C77A08"/>
    <w:rsid w:val="00C77F06"/>
    <w:rsid w:val="00C802A5"/>
    <w:rsid w:val="00C803F3"/>
    <w:rsid w:val="00C81391"/>
    <w:rsid w:val="00C82179"/>
    <w:rsid w:val="00C832C5"/>
    <w:rsid w:val="00C8341D"/>
    <w:rsid w:val="00C835F0"/>
    <w:rsid w:val="00C849CE"/>
    <w:rsid w:val="00C84F08"/>
    <w:rsid w:val="00C8592C"/>
    <w:rsid w:val="00C85949"/>
    <w:rsid w:val="00C86F43"/>
    <w:rsid w:val="00C8766E"/>
    <w:rsid w:val="00C903F8"/>
    <w:rsid w:val="00C90A04"/>
    <w:rsid w:val="00C912F6"/>
    <w:rsid w:val="00C919C7"/>
    <w:rsid w:val="00C919E9"/>
    <w:rsid w:val="00C931B1"/>
    <w:rsid w:val="00C93B5A"/>
    <w:rsid w:val="00C94D1B"/>
    <w:rsid w:val="00C96061"/>
    <w:rsid w:val="00C9668D"/>
    <w:rsid w:val="00C968A8"/>
    <w:rsid w:val="00C975E8"/>
    <w:rsid w:val="00C97C27"/>
    <w:rsid w:val="00CA0101"/>
    <w:rsid w:val="00CA04E2"/>
    <w:rsid w:val="00CA1526"/>
    <w:rsid w:val="00CA1FCC"/>
    <w:rsid w:val="00CA20FF"/>
    <w:rsid w:val="00CA28B4"/>
    <w:rsid w:val="00CA3405"/>
    <w:rsid w:val="00CA428E"/>
    <w:rsid w:val="00CA4D93"/>
    <w:rsid w:val="00CA4FB2"/>
    <w:rsid w:val="00CA570A"/>
    <w:rsid w:val="00CA68EE"/>
    <w:rsid w:val="00CB0DDC"/>
    <w:rsid w:val="00CB0FCD"/>
    <w:rsid w:val="00CB1953"/>
    <w:rsid w:val="00CB1B5D"/>
    <w:rsid w:val="00CB2761"/>
    <w:rsid w:val="00CB2874"/>
    <w:rsid w:val="00CB2956"/>
    <w:rsid w:val="00CB2A15"/>
    <w:rsid w:val="00CB3FD8"/>
    <w:rsid w:val="00CB4197"/>
    <w:rsid w:val="00CB4925"/>
    <w:rsid w:val="00CB5457"/>
    <w:rsid w:val="00CB59F2"/>
    <w:rsid w:val="00CB6077"/>
    <w:rsid w:val="00CB6ECB"/>
    <w:rsid w:val="00CC01F0"/>
    <w:rsid w:val="00CC0DA6"/>
    <w:rsid w:val="00CC16CF"/>
    <w:rsid w:val="00CC172B"/>
    <w:rsid w:val="00CC1B7D"/>
    <w:rsid w:val="00CC1CDF"/>
    <w:rsid w:val="00CC281D"/>
    <w:rsid w:val="00CC32F6"/>
    <w:rsid w:val="00CC33D2"/>
    <w:rsid w:val="00CC3991"/>
    <w:rsid w:val="00CC3AA9"/>
    <w:rsid w:val="00CC3CE6"/>
    <w:rsid w:val="00CC3EFF"/>
    <w:rsid w:val="00CC40D9"/>
    <w:rsid w:val="00CC5359"/>
    <w:rsid w:val="00CC5FEF"/>
    <w:rsid w:val="00CC73CA"/>
    <w:rsid w:val="00CC7795"/>
    <w:rsid w:val="00CC77FA"/>
    <w:rsid w:val="00CC7DE5"/>
    <w:rsid w:val="00CD007D"/>
    <w:rsid w:val="00CD0676"/>
    <w:rsid w:val="00CD07F9"/>
    <w:rsid w:val="00CD0D06"/>
    <w:rsid w:val="00CD166A"/>
    <w:rsid w:val="00CD20C3"/>
    <w:rsid w:val="00CD28F7"/>
    <w:rsid w:val="00CD2968"/>
    <w:rsid w:val="00CD2A5E"/>
    <w:rsid w:val="00CD2E8B"/>
    <w:rsid w:val="00CD32C3"/>
    <w:rsid w:val="00CD3351"/>
    <w:rsid w:val="00CD506C"/>
    <w:rsid w:val="00CD52BD"/>
    <w:rsid w:val="00CD57FF"/>
    <w:rsid w:val="00CD5C9D"/>
    <w:rsid w:val="00CD5F9C"/>
    <w:rsid w:val="00CD6477"/>
    <w:rsid w:val="00CD6BBB"/>
    <w:rsid w:val="00CD74AA"/>
    <w:rsid w:val="00CD7CE0"/>
    <w:rsid w:val="00CE0E55"/>
    <w:rsid w:val="00CE117B"/>
    <w:rsid w:val="00CE146D"/>
    <w:rsid w:val="00CE3A8B"/>
    <w:rsid w:val="00CE4343"/>
    <w:rsid w:val="00CE4C10"/>
    <w:rsid w:val="00CE4C9C"/>
    <w:rsid w:val="00CE4D0A"/>
    <w:rsid w:val="00CE5FEB"/>
    <w:rsid w:val="00CE7640"/>
    <w:rsid w:val="00CF037E"/>
    <w:rsid w:val="00CF1074"/>
    <w:rsid w:val="00CF1C35"/>
    <w:rsid w:val="00CF2038"/>
    <w:rsid w:val="00CF232B"/>
    <w:rsid w:val="00CF2A3D"/>
    <w:rsid w:val="00CF3161"/>
    <w:rsid w:val="00CF382C"/>
    <w:rsid w:val="00CF3FB1"/>
    <w:rsid w:val="00CF46E7"/>
    <w:rsid w:val="00CF4FF1"/>
    <w:rsid w:val="00CF58DD"/>
    <w:rsid w:val="00CF5B1F"/>
    <w:rsid w:val="00CF688F"/>
    <w:rsid w:val="00CF7211"/>
    <w:rsid w:val="00CF767F"/>
    <w:rsid w:val="00D00803"/>
    <w:rsid w:val="00D0087C"/>
    <w:rsid w:val="00D022A7"/>
    <w:rsid w:val="00D029C2"/>
    <w:rsid w:val="00D04645"/>
    <w:rsid w:val="00D04E08"/>
    <w:rsid w:val="00D050DE"/>
    <w:rsid w:val="00D05385"/>
    <w:rsid w:val="00D054B9"/>
    <w:rsid w:val="00D06059"/>
    <w:rsid w:val="00D10525"/>
    <w:rsid w:val="00D10EAA"/>
    <w:rsid w:val="00D1102F"/>
    <w:rsid w:val="00D11035"/>
    <w:rsid w:val="00D1217F"/>
    <w:rsid w:val="00D123F7"/>
    <w:rsid w:val="00D12568"/>
    <w:rsid w:val="00D155E9"/>
    <w:rsid w:val="00D1625E"/>
    <w:rsid w:val="00D1651A"/>
    <w:rsid w:val="00D1717D"/>
    <w:rsid w:val="00D17464"/>
    <w:rsid w:val="00D179A9"/>
    <w:rsid w:val="00D17A7F"/>
    <w:rsid w:val="00D202BA"/>
    <w:rsid w:val="00D209DD"/>
    <w:rsid w:val="00D20B26"/>
    <w:rsid w:val="00D2182E"/>
    <w:rsid w:val="00D22008"/>
    <w:rsid w:val="00D230C0"/>
    <w:rsid w:val="00D233D1"/>
    <w:rsid w:val="00D234B4"/>
    <w:rsid w:val="00D23AE3"/>
    <w:rsid w:val="00D23CF0"/>
    <w:rsid w:val="00D24CDD"/>
    <w:rsid w:val="00D25123"/>
    <w:rsid w:val="00D25A0F"/>
    <w:rsid w:val="00D2684E"/>
    <w:rsid w:val="00D2763A"/>
    <w:rsid w:val="00D3051C"/>
    <w:rsid w:val="00D32B11"/>
    <w:rsid w:val="00D3383D"/>
    <w:rsid w:val="00D3439A"/>
    <w:rsid w:val="00D34780"/>
    <w:rsid w:val="00D352E4"/>
    <w:rsid w:val="00D359B2"/>
    <w:rsid w:val="00D365FE"/>
    <w:rsid w:val="00D368C2"/>
    <w:rsid w:val="00D36C57"/>
    <w:rsid w:val="00D36E06"/>
    <w:rsid w:val="00D374AC"/>
    <w:rsid w:val="00D378FD"/>
    <w:rsid w:val="00D37B0E"/>
    <w:rsid w:val="00D37EE4"/>
    <w:rsid w:val="00D4034B"/>
    <w:rsid w:val="00D40999"/>
    <w:rsid w:val="00D41A80"/>
    <w:rsid w:val="00D427FE"/>
    <w:rsid w:val="00D431EE"/>
    <w:rsid w:val="00D43966"/>
    <w:rsid w:val="00D43AC9"/>
    <w:rsid w:val="00D4437A"/>
    <w:rsid w:val="00D44547"/>
    <w:rsid w:val="00D45137"/>
    <w:rsid w:val="00D45169"/>
    <w:rsid w:val="00D45B64"/>
    <w:rsid w:val="00D46568"/>
    <w:rsid w:val="00D509C2"/>
    <w:rsid w:val="00D50D3F"/>
    <w:rsid w:val="00D5276A"/>
    <w:rsid w:val="00D52A51"/>
    <w:rsid w:val="00D5334A"/>
    <w:rsid w:val="00D5406B"/>
    <w:rsid w:val="00D549DD"/>
    <w:rsid w:val="00D567FB"/>
    <w:rsid w:val="00D56B2A"/>
    <w:rsid w:val="00D608B9"/>
    <w:rsid w:val="00D624E7"/>
    <w:rsid w:val="00D62748"/>
    <w:rsid w:val="00D634F4"/>
    <w:rsid w:val="00D6449F"/>
    <w:rsid w:val="00D65812"/>
    <w:rsid w:val="00D66196"/>
    <w:rsid w:val="00D66506"/>
    <w:rsid w:val="00D66A37"/>
    <w:rsid w:val="00D67238"/>
    <w:rsid w:val="00D67CC9"/>
    <w:rsid w:val="00D70C6B"/>
    <w:rsid w:val="00D71637"/>
    <w:rsid w:val="00D71D3C"/>
    <w:rsid w:val="00D71FBD"/>
    <w:rsid w:val="00D72449"/>
    <w:rsid w:val="00D72C99"/>
    <w:rsid w:val="00D736F8"/>
    <w:rsid w:val="00D74123"/>
    <w:rsid w:val="00D75181"/>
    <w:rsid w:val="00D763F3"/>
    <w:rsid w:val="00D76E53"/>
    <w:rsid w:val="00D76E70"/>
    <w:rsid w:val="00D77118"/>
    <w:rsid w:val="00D80483"/>
    <w:rsid w:val="00D80866"/>
    <w:rsid w:val="00D813CB"/>
    <w:rsid w:val="00D82220"/>
    <w:rsid w:val="00D83283"/>
    <w:rsid w:val="00D83755"/>
    <w:rsid w:val="00D837B9"/>
    <w:rsid w:val="00D84EE8"/>
    <w:rsid w:val="00D86A50"/>
    <w:rsid w:val="00D872CF"/>
    <w:rsid w:val="00D90692"/>
    <w:rsid w:val="00D90C72"/>
    <w:rsid w:val="00D92325"/>
    <w:rsid w:val="00D927E6"/>
    <w:rsid w:val="00D9291A"/>
    <w:rsid w:val="00D92B3C"/>
    <w:rsid w:val="00D92D66"/>
    <w:rsid w:val="00D93FF0"/>
    <w:rsid w:val="00D944DD"/>
    <w:rsid w:val="00D970AA"/>
    <w:rsid w:val="00D9780F"/>
    <w:rsid w:val="00D97A5B"/>
    <w:rsid w:val="00DA0828"/>
    <w:rsid w:val="00DA108C"/>
    <w:rsid w:val="00DA17F0"/>
    <w:rsid w:val="00DA1A0F"/>
    <w:rsid w:val="00DA1B2E"/>
    <w:rsid w:val="00DA1FB9"/>
    <w:rsid w:val="00DA2282"/>
    <w:rsid w:val="00DA2EEC"/>
    <w:rsid w:val="00DA30DC"/>
    <w:rsid w:val="00DA3239"/>
    <w:rsid w:val="00DA3952"/>
    <w:rsid w:val="00DA3E47"/>
    <w:rsid w:val="00DA4B66"/>
    <w:rsid w:val="00DB0151"/>
    <w:rsid w:val="00DB0AB3"/>
    <w:rsid w:val="00DB0DF9"/>
    <w:rsid w:val="00DB1070"/>
    <w:rsid w:val="00DB129C"/>
    <w:rsid w:val="00DB3473"/>
    <w:rsid w:val="00DB4349"/>
    <w:rsid w:val="00DB450B"/>
    <w:rsid w:val="00DB4937"/>
    <w:rsid w:val="00DB4984"/>
    <w:rsid w:val="00DB5270"/>
    <w:rsid w:val="00DB6824"/>
    <w:rsid w:val="00DB685A"/>
    <w:rsid w:val="00DB7043"/>
    <w:rsid w:val="00DB7143"/>
    <w:rsid w:val="00DB75F5"/>
    <w:rsid w:val="00DB7BCB"/>
    <w:rsid w:val="00DC1501"/>
    <w:rsid w:val="00DC1733"/>
    <w:rsid w:val="00DC271A"/>
    <w:rsid w:val="00DC2903"/>
    <w:rsid w:val="00DC3891"/>
    <w:rsid w:val="00DC409E"/>
    <w:rsid w:val="00DC453C"/>
    <w:rsid w:val="00DC4916"/>
    <w:rsid w:val="00DC59FF"/>
    <w:rsid w:val="00DC5C90"/>
    <w:rsid w:val="00DC5F87"/>
    <w:rsid w:val="00DC6458"/>
    <w:rsid w:val="00DC6B9C"/>
    <w:rsid w:val="00DD0444"/>
    <w:rsid w:val="00DD048E"/>
    <w:rsid w:val="00DD06BD"/>
    <w:rsid w:val="00DD077C"/>
    <w:rsid w:val="00DD07E1"/>
    <w:rsid w:val="00DD1254"/>
    <w:rsid w:val="00DD17C8"/>
    <w:rsid w:val="00DD1FA0"/>
    <w:rsid w:val="00DD209E"/>
    <w:rsid w:val="00DD2B06"/>
    <w:rsid w:val="00DD2D57"/>
    <w:rsid w:val="00DD393C"/>
    <w:rsid w:val="00DD3CFD"/>
    <w:rsid w:val="00DD4EEE"/>
    <w:rsid w:val="00DD5646"/>
    <w:rsid w:val="00DD623E"/>
    <w:rsid w:val="00DD6702"/>
    <w:rsid w:val="00DD73CD"/>
    <w:rsid w:val="00DD73F9"/>
    <w:rsid w:val="00DD7B32"/>
    <w:rsid w:val="00DD7FEC"/>
    <w:rsid w:val="00DE0ABA"/>
    <w:rsid w:val="00DE13A4"/>
    <w:rsid w:val="00DE1ABA"/>
    <w:rsid w:val="00DE1AE8"/>
    <w:rsid w:val="00DE1BF2"/>
    <w:rsid w:val="00DE1F75"/>
    <w:rsid w:val="00DE2A47"/>
    <w:rsid w:val="00DE43DC"/>
    <w:rsid w:val="00DE57B3"/>
    <w:rsid w:val="00DE5D9D"/>
    <w:rsid w:val="00DE63BB"/>
    <w:rsid w:val="00DE65ED"/>
    <w:rsid w:val="00DE6733"/>
    <w:rsid w:val="00DE6851"/>
    <w:rsid w:val="00DE71FB"/>
    <w:rsid w:val="00DE7211"/>
    <w:rsid w:val="00DE7533"/>
    <w:rsid w:val="00DE7B50"/>
    <w:rsid w:val="00DE7CD8"/>
    <w:rsid w:val="00DF0266"/>
    <w:rsid w:val="00DF09B9"/>
    <w:rsid w:val="00DF0BAC"/>
    <w:rsid w:val="00DF0BDD"/>
    <w:rsid w:val="00DF0C67"/>
    <w:rsid w:val="00DF1D1C"/>
    <w:rsid w:val="00DF201E"/>
    <w:rsid w:val="00DF2A0E"/>
    <w:rsid w:val="00DF3358"/>
    <w:rsid w:val="00DF35E8"/>
    <w:rsid w:val="00DF37E9"/>
    <w:rsid w:val="00DF3DA0"/>
    <w:rsid w:val="00DF51EA"/>
    <w:rsid w:val="00DF60B3"/>
    <w:rsid w:val="00DF60B4"/>
    <w:rsid w:val="00DF6DA5"/>
    <w:rsid w:val="00DF76AE"/>
    <w:rsid w:val="00E00762"/>
    <w:rsid w:val="00E00E29"/>
    <w:rsid w:val="00E017BF"/>
    <w:rsid w:val="00E01C91"/>
    <w:rsid w:val="00E02540"/>
    <w:rsid w:val="00E02567"/>
    <w:rsid w:val="00E026A2"/>
    <w:rsid w:val="00E029E1"/>
    <w:rsid w:val="00E033CF"/>
    <w:rsid w:val="00E03571"/>
    <w:rsid w:val="00E03BC1"/>
    <w:rsid w:val="00E055B6"/>
    <w:rsid w:val="00E05996"/>
    <w:rsid w:val="00E05A99"/>
    <w:rsid w:val="00E05B05"/>
    <w:rsid w:val="00E05E0F"/>
    <w:rsid w:val="00E064C7"/>
    <w:rsid w:val="00E069D4"/>
    <w:rsid w:val="00E10F04"/>
    <w:rsid w:val="00E11148"/>
    <w:rsid w:val="00E1144B"/>
    <w:rsid w:val="00E12648"/>
    <w:rsid w:val="00E12E68"/>
    <w:rsid w:val="00E1333D"/>
    <w:rsid w:val="00E135CD"/>
    <w:rsid w:val="00E159DF"/>
    <w:rsid w:val="00E1608D"/>
    <w:rsid w:val="00E17782"/>
    <w:rsid w:val="00E20045"/>
    <w:rsid w:val="00E2144B"/>
    <w:rsid w:val="00E223BD"/>
    <w:rsid w:val="00E224F0"/>
    <w:rsid w:val="00E227E7"/>
    <w:rsid w:val="00E2315F"/>
    <w:rsid w:val="00E2316E"/>
    <w:rsid w:val="00E23436"/>
    <w:rsid w:val="00E23D0D"/>
    <w:rsid w:val="00E23F88"/>
    <w:rsid w:val="00E24421"/>
    <w:rsid w:val="00E24C02"/>
    <w:rsid w:val="00E25029"/>
    <w:rsid w:val="00E2546F"/>
    <w:rsid w:val="00E25515"/>
    <w:rsid w:val="00E25945"/>
    <w:rsid w:val="00E25C3A"/>
    <w:rsid w:val="00E25EA0"/>
    <w:rsid w:val="00E26275"/>
    <w:rsid w:val="00E26352"/>
    <w:rsid w:val="00E267F1"/>
    <w:rsid w:val="00E275A6"/>
    <w:rsid w:val="00E2766A"/>
    <w:rsid w:val="00E27821"/>
    <w:rsid w:val="00E27ACF"/>
    <w:rsid w:val="00E27DFC"/>
    <w:rsid w:val="00E303CE"/>
    <w:rsid w:val="00E3066B"/>
    <w:rsid w:val="00E306C1"/>
    <w:rsid w:val="00E31253"/>
    <w:rsid w:val="00E3147F"/>
    <w:rsid w:val="00E314A3"/>
    <w:rsid w:val="00E31695"/>
    <w:rsid w:val="00E32FCE"/>
    <w:rsid w:val="00E336C1"/>
    <w:rsid w:val="00E342DC"/>
    <w:rsid w:val="00E34323"/>
    <w:rsid w:val="00E34B65"/>
    <w:rsid w:val="00E353E7"/>
    <w:rsid w:val="00E35531"/>
    <w:rsid w:val="00E35626"/>
    <w:rsid w:val="00E3652B"/>
    <w:rsid w:val="00E40376"/>
    <w:rsid w:val="00E40E61"/>
    <w:rsid w:val="00E41BF0"/>
    <w:rsid w:val="00E41E0E"/>
    <w:rsid w:val="00E4223E"/>
    <w:rsid w:val="00E434B8"/>
    <w:rsid w:val="00E43933"/>
    <w:rsid w:val="00E43BDC"/>
    <w:rsid w:val="00E43EA7"/>
    <w:rsid w:val="00E445E1"/>
    <w:rsid w:val="00E44B7F"/>
    <w:rsid w:val="00E44F82"/>
    <w:rsid w:val="00E44FBF"/>
    <w:rsid w:val="00E45374"/>
    <w:rsid w:val="00E46255"/>
    <w:rsid w:val="00E50560"/>
    <w:rsid w:val="00E50CB8"/>
    <w:rsid w:val="00E511C4"/>
    <w:rsid w:val="00E51279"/>
    <w:rsid w:val="00E51FD5"/>
    <w:rsid w:val="00E51FE4"/>
    <w:rsid w:val="00E53750"/>
    <w:rsid w:val="00E537D6"/>
    <w:rsid w:val="00E5461D"/>
    <w:rsid w:val="00E564B7"/>
    <w:rsid w:val="00E56C6E"/>
    <w:rsid w:val="00E57192"/>
    <w:rsid w:val="00E579B7"/>
    <w:rsid w:val="00E600F7"/>
    <w:rsid w:val="00E6093E"/>
    <w:rsid w:val="00E6115D"/>
    <w:rsid w:val="00E61278"/>
    <w:rsid w:val="00E62330"/>
    <w:rsid w:val="00E6260E"/>
    <w:rsid w:val="00E62638"/>
    <w:rsid w:val="00E641E7"/>
    <w:rsid w:val="00E64602"/>
    <w:rsid w:val="00E65445"/>
    <w:rsid w:val="00E66472"/>
    <w:rsid w:val="00E66B03"/>
    <w:rsid w:val="00E67CCC"/>
    <w:rsid w:val="00E7105C"/>
    <w:rsid w:val="00E71BBE"/>
    <w:rsid w:val="00E71D39"/>
    <w:rsid w:val="00E72104"/>
    <w:rsid w:val="00E722C4"/>
    <w:rsid w:val="00E7282C"/>
    <w:rsid w:val="00E72874"/>
    <w:rsid w:val="00E728A2"/>
    <w:rsid w:val="00E7624E"/>
    <w:rsid w:val="00E76AF7"/>
    <w:rsid w:val="00E813A0"/>
    <w:rsid w:val="00E816E9"/>
    <w:rsid w:val="00E82420"/>
    <w:rsid w:val="00E83219"/>
    <w:rsid w:val="00E83EF0"/>
    <w:rsid w:val="00E85230"/>
    <w:rsid w:val="00E85C0F"/>
    <w:rsid w:val="00E86C3C"/>
    <w:rsid w:val="00E86CFC"/>
    <w:rsid w:val="00E8742F"/>
    <w:rsid w:val="00E87544"/>
    <w:rsid w:val="00E87636"/>
    <w:rsid w:val="00E90047"/>
    <w:rsid w:val="00E90FCA"/>
    <w:rsid w:val="00E9123A"/>
    <w:rsid w:val="00E91501"/>
    <w:rsid w:val="00E915A9"/>
    <w:rsid w:val="00E9163F"/>
    <w:rsid w:val="00E91986"/>
    <w:rsid w:val="00E91CAE"/>
    <w:rsid w:val="00E9258C"/>
    <w:rsid w:val="00E93182"/>
    <w:rsid w:val="00E95C4D"/>
    <w:rsid w:val="00E96769"/>
    <w:rsid w:val="00E96909"/>
    <w:rsid w:val="00E97056"/>
    <w:rsid w:val="00E971F0"/>
    <w:rsid w:val="00E97F19"/>
    <w:rsid w:val="00E97F49"/>
    <w:rsid w:val="00EA01B3"/>
    <w:rsid w:val="00EA0246"/>
    <w:rsid w:val="00EA041A"/>
    <w:rsid w:val="00EA0D7D"/>
    <w:rsid w:val="00EA11E1"/>
    <w:rsid w:val="00EA189A"/>
    <w:rsid w:val="00EA1E9B"/>
    <w:rsid w:val="00EA1EC4"/>
    <w:rsid w:val="00EA2341"/>
    <w:rsid w:val="00EA24CA"/>
    <w:rsid w:val="00EA2B38"/>
    <w:rsid w:val="00EA2E0F"/>
    <w:rsid w:val="00EA3D18"/>
    <w:rsid w:val="00EA3E91"/>
    <w:rsid w:val="00EA466B"/>
    <w:rsid w:val="00EA5294"/>
    <w:rsid w:val="00EA577B"/>
    <w:rsid w:val="00EA5DCB"/>
    <w:rsid w:val="00EA60BB"/>
    <w:rsid w:val="00EA769B"/>
    <w:rsid w:val="00EA7D31"/>
    <w:rsid w:val="00EB02FF"/>
    <w:rsid w:val="00EB136C"/>
    <w:rsid w:val="00EB40EE"/>
    <w:rsid w:val="00EB4F4A"/>
    <w:rsid w:val="00EB50AA"/>
    <w:rsid w:val="00EB5B60"/>
    <w:rsid w:val="00EB6673"/>
    <w:rsid w:val="00EB67F9"/>
    <w:rsid w:val="00EB694A"/>
    <w:rsid w:val="00EB6EAC"/>
    <w:rsid w:val="00EB753D"/>
    <w:rsid w:val="00EB76F7"/>
    <w:rsid w:val="00EB7A65"/>
    <w:rsid w:val="00EB7DB7"/>
    <w:rsid w:val="00EB7FF5"/>
    <w:rsid w:val="00EC062C"/>
    <w:rsid w:val="00EC0B41"/>
    <w:rsid w:val="00EC0CA5"/>
    <w:rsid w:val="00EC0D8C"/>
    <w:rsid w:val="00EC105A"/>
    <w:rsid w:val="00EC17DD"/>
    <w:rsid w:val="00EC1B09"/>
    <w:rsid w:val="00EC2535"/>
    <w:rsid w:val="00EC38C8"/>
    <w:rsid w:val="00EC4535"/>
    <w:rsid w:val="00EC45E3"/>
    <w:rsid w:val="00EC522B"/>
    <w:rsid w:val="00EC5A1A"/>
    <w:rsid w:val="00EC61E8"/>
    <w:rsid w:val="00EC6BAB"/>
    <w:rsid w:val="00EC732E"/>
    <w:rsid w:val="00ED052D"/>
    <w:rsid w:val="00ED0CB6"/>
    <w:rsid w:val="00ED1040"/>
    <w:rsid w:val="00ED12E3"/>
    <w:rsid w:val="00ED175F"/>
    <w:rsid w:val="00ED4550"/>
    <w:rsid w:val="00ED5276"/>
    <w:rsid w:val="00ED63D2"/>
    <w:rsid w:val="00ED667E"/>
    <w:rsid w:val="00ED6BA3"/>
    <w:rsid w:val="00ED7202"/>
    <w:rsid w:val="00ED7453"/>
    <w:rsid w:val="00ED76FA"/>
    <w:rsid w:val="00ED7BF0"/>
    <w:rsid w:val="00ED7F61"/>
    <w:rsid w:val="00EE0256"/>
    <w:rsid w:val="00EE0337"/>
    <w:rsid w:val="00EE0922"/>
    <w:rsid w:val="00EE1E57"/>
    <w:rsid w:val="00EE2610"/>
    <w:rsid w:val="00EE2B8B"/>
    <w:rsid w:val="00EE2BEF"/>
    <w:rsid w:val="00EE30A8"/>
    <w:rsid w:val="00EE340F"/>
    <w:rsid w:val="00EE4441"/>
    <w:rsid w:val="00EE470A"/>
    <w:rsid w:val="00EE4813"/>
    <w:rsid w:val="00EE501C"/>
    <w:rsid w:val="00EE52AB"/>
    <w:rsid w:val="00EE5717"/>
    <w:rsid w:val="00EE5C51"/>
    <w:rsid w:val="00EE5DAC"/>
    <w:rsid w:val="00EE60DB"/>
    <w:rsid w:val="00EE670A"/>
    <w:rsid w:val="00EF04E3"/>
    <w:rsid w:val="00EF07FD"/>
    <w:rsid w:val="00EF1827"/>
    <w:rsid w:val="00EF2033"/>
    <w:rsid w:val="00EF22D9"/>
    <w:rsid w:val="00EF2C3B"/>
    <w:rsid w:val="00EF5A87"/>
    <w:rsid w:val="00EF5B0B"/>
    <w:rsid w:val="00EF6110"/>
    <w:rsid w:val="00EF686F"/>
    <w:rsid w:val="00EF6CDF"/>
    <w:rsid w:val="00EF7FAA"/>
    <w:rsid w:val="00F002D7"/>
    <w:rsid w:val="00F002F9"/>
    <w:rsid w:val="00F00871"/>
    <w:rsid w:val="00F01259"/>
    <w:rsid w:val="00F01E04"/>
    <w:rsid w:val="00F02039"/>
    <w:rsid w:val="00F0212E"/>
    <w:rsid w:val="00F033A0"/>
    <w:rsid w:val="00F03F8C"/>
    <w:rsid w:val="00F0439D"/>
    <w:rsid w:val="00F05D27"/>
    <w:rsid w:val="00F060C6"/>
    <w:rsid w:val="00F0642F"/>
    <w:rsid w:val="00F06649"/>
    <w:rsid w:val="00F069C4"/>
    <w:rsid w:val="00F06E81"/>
    <w:rsid w:val="00F0778A"/>
    <w:rsid w:val="00F10337"/>
    <w:rsid w:val="00F103FA"/>
    <w:rsid w:val="00F10779"/>
    <w:rsid w:val="00F1117A"/>
    <w:rsid w:val="00F11A25"/>
    <w:rsid w:val="00F11D34"/>
    <w:rsid w:val="00F124C4"/>
    <w:rsid w:val="00F1265D"/>
    <w:rsid w:val="00F131C4"/>
    <w:rsid w:val="00F13343"/>
    <w:rsid w:val="00F13BBA"/>
    <w:rsid w:val="00F13CFB"/>
    <w:rsid w:val="00F14448"/>
    <w:rsid w:val="00F1474E"/>
    <w:rsid w:val="00F1525E"/>
    <w:rsid w:val="00F15CCA"/>
    <w:rsid w:val="00F16E0B"/>
    <w:rsid w:val="00F176AF"/>
    <w:rsid w:val="00F179B7"/>
    <w:rsid w:val="00F17A5D"/>
    <w:rsid w:val="00F17F78"/>
    <w:rsid w:val="00F20D4A"/>
    <w:rsid w:val="00F2125A"/>
    <w:rsid w:val="00F2143F"/>
    <w:rsid w:val="00F22708"/>
    <w:rsid w:val="00F23130"/>
    <w:rsid w:val="00F239F0"/>
    <w:rsid w:val="00F261B6"/>
    <w:rsid w:val="00F26F2A"/>
    <w:rsid w:val="00F2781D"/>
    <w:rsid w:val="00F30DEF"/>
    <w:rsid w:val="00F31417"/>
    <w:rsid w:val="00F31F41"/>
    <w:rsid w:val="00F33092"/>
    <w:rsid w:val="00F332B6"/>
    <w:rsid w:val="00F33750"/>
    <w:rsid w:val="00F33883"/>
    <w:rsid w:val="00F349DD"/>
    <w:rsid w:val="00F36365"/>
    <w:rsid w:val="00F36AC9"/>
    <w:rsid w:val="00F36DB2"/>
    <w:rsid w:val="00F4079A"/>
    <w:rsid w:val="00F413F2"/>
    <w:rsid w:val="00F41FAA"/>
    <w:rsid w:val="00F42006"/>
    <w:rsid w:val="00F43545"/>
    <w:rsid w:val="00F43CF6"/>
    <w:rsid w:val="00F441A7"/>
    <w:rsid w:val="00F44433"/>
    <w:rsid w:val="00F44D1B"/>
    <w:rsid w:val="00F45216"/>
    <w:rsid w:val="00F45682"/>
    <w:rsid w:val="00F463B9"/>
    <w:rsid w:val="00F464C8"/>
    <w:rsid w:val="00F4653B"/>
    <w:rsid w:val="00F50173"/>
    <w:rsid w:val="00F51D1D"/>
    <w:rsid w:val="00F52551"/>
    <w:rsid w:val="00F528AB"/>
    <w:rsid w:val="00F541BE"/>
    <w:rsid w:val="00F54C3E"/>
    <w:rsid w:val="00F55D05"/>
    <w:rsid w:val="00F56CE9"/>
    <w:rsid w:val="00F5772B"/>
    <w:rsid w:val="00F6045E"/>
    <w:rsid w:val="00F61EDA"/>
    <w:rsid w:val="00F629B6"/>
    <w:rsid w:val="00F639D3"/>
    <w:rsid w:val="00F647B8"/>
    <w:rsid w:val="00F64F93"/>
    <w:rsid w:val="00F65A08"/>
    <w:rsid w:val="00F65C6C"/>
    <w:rsid w:val="00F67C0D"/>
    <w:rsid w:val="00F71ACD"/>
    <w:rsid w:val="00F71C97"/>
    <w:rsid w:val="00F71D55"/>
    <w:rsid w:val="00F725FE"/>
    <w:rsid w:val="00F72802"/>
    <w:rsid w:val="00F72F36"/>
    <w:rsid w:val="00F7339E"/>
    <w:rsid w:val="00F7361A"/>
    <w:rsid w:val="00F73C30"/>
    <w:rsid w:val="00F74455"/>
    <w:rsid w:val="00F75212"/>
    <w:rsid w:val="00F752DA"/>
    <w:rsid w:val="00F758B8"/>
    <w:rsid w:val="00F75C7E"/>
    <w:rsid w:val="00F7641D"/>
    <w:rsid w:val="00F7678D"/>
    <w:rsid w:val="00F7693A"/>
    <w:rsid w:val="00F76A54"/>
    <w:rsid w:val="00F77FAD"/>
    <w:rsid w:val="00F80ECA"/>
    <w:rsid w:val="00F81EA8"/>
    <w:rsid w:val="00F82294"/>
    <w:rsid w:val="00F82DF4"/>
    <w:rsid w:val="00F84383"/>
    <w:rsid w:val="00F84968"/>
    <w:rsid w:val="00F84CA8"/>
    <w:rsid w:val="00F84D98"/>
    <w:rsid w:val="00F85BB6"/>
    <w:rsid w:val="00F86269"/>
    <w:rsid w:val="00F865F8"/>
    <w:rsid w:val="00F8662D"/>
    <w:rsid w:val="00F86A75"/>
    <w:rsid w:val="00F86E49"/>
    <w:rsid w:val="00F870A2"/>
    <w:rsid w:val="00F901D9"/>
    <w:rsid w:val="00F90EF8"/>
    <w:rsid w:val="00F90FB2"/>
    <w:rsid w:val="00F91529"/>
    <w:rsid w:val="00F91837"/>
    <w:rsid w:val="00F91B13"/>
    <w:rsid w:val="00F921A0"/>
    <w:rsid w:val="00F92D05"/>
    <w:rsid w:val="00F9380C"/>
    <w:rsid w:val="00F93F19"/>
    <w:rsid w:val="00F95584"/>
    <w:rsid w:val="00F955AD"/>
    <w:rsid w:val="00F9575A"/>
    <w:rsid w:val="00F95F34"/>
    <w:rsid w:val="00F97D15"/>
    <w:rsid w:val="00FA190B"/>
    <w:rsid w:val="00FA2717"/>
    <w:rsid w:val="00FA2A9D"/>
    <w:rsid w:val="00FA31D2"/>
    <w:rsid w:val="00FA40E5"/>
    <w:rsid w:val="00FA4657"/>
    <w:rsid w:val="00FA5196"/>
    <w:rsid w:val="00FA656D"/>
    <w:rsid w:val="00FA6DE7"/>
    <w:rsid w:val="00FA7411"/>
    <w:rsid w:val="00FB1393"/>
    <w:rsid w:val="00FB25CB"/>
    <w:rsid w:val="00FB2BD6"/>
    <w:rsid w:val="00FB2CDE"/>
    <w:rsid w:val="00FB326C"/>
    <w:rsid w:val="00FB4162"/>
    <w:rsid w:val="00FB42B0"/>
    <w:rsid w:val="00FB505C"/>
    <w:rsid w:val="00FB54D0"/>
    <w:rsid w:val="00FB5838"/>
    <w:rsid w:val="00FB684B"/>
    <w:rsid w:val="00FB6FAD"/>
    <w:rsid w:val="00FB75D4"/>
    <w:rsid w:val="00FB7B7B"/>
    <w:rsid w:val="00FC006D"/>
    <w:rsid w:val="00FC0678"/>
    <w:rsid w:val="00FC0770"/>
    <w:rsid w:val="00FC09A7"/>
    <w:rsid w:val="00FC0A32"/>
    <w:rsid w:val="00FC1419"/>
    <w:rsid w:val="00FC14BF"/>
    <w:rsid w:val="00FC14DA"/>
    <w:rsid w:val="00FC2601"/>
    <w:rsid w:val="00FC47B6"/>
    <w:rsid w:val="00FC51FF"/>
    <w:rsid w:val="00FC531D"/>
    <w:rsid w:val="00FC5526"/>
    <w:rsid w:val="00FC5A23"/>
    <w:rsid w:val="00FC5B6C"/>
    <w:rsid w:val="00FC5FA9"/>
    <w:rsid w:val="00FC5FE5"/>
    <w:rsid w:val="00FC62E3"/>
    <w:rsid w:val="00FC699F"/>
    <w:rsid w:val="00FC7010"/>
    <w:rsid w:val="00FD01B3"/>
    <w:rsid w:val="00FD1722"/>
    <w:rsid w:val="00FD17DF"/>
    <w:rsid w:val="00FD1FCE"/>
    <w:rsid w:val="00FD218E"/>
    <w:rsid w:val="00FD2679"/>
    <w:rsid w:val="00FD2914"/>
    <w:rsid w:val="00FD2B4A"/>
    <w:rsid w:val="00FD3364"/>
    <w:rsid w:val="00FD3392"/>
    <w:rsid w:val="00FD3492"/>
    <w:rsid w:val="00FD3601"/>
    <w:rsid w:val="00FD3813"/>
    <w:rsid w:val="00FD442B"/>
    <w:rsid w:val="00FD5235"/>
    <w:rsid w:val="00FD5A89"/>
    <w:rsid w:val="00FD663E"/>
    <w:rsid w:val="00FE0433"/>
    <w:rsid w:val="00FE0843"/>
    <w:rsid w:val="00FE0B29"/>
    <w:rsid w:val="00FE2826"/>
    <w:rsid w:val="00FE3824"/>
    <w:rsid w:val="00FE3A6B"/>
    <w:rsid w:val="00FE3FCB"/>
    <w:rsid w:val="00FE4EE2"/>
    <w:rsid w:val="00FE5820"/>
    <w:rsid w:val="00FE5912"/>
    <w:rsid w:val="00FE5A8E"/>
    <w:rsid w:val="00FE5E91"/>
    <w:rsid w:val="00FE7643"/>
    <w:rsid w:val="00FF03AD"/>
    <w:rsid w:val="00FF0864"/>
    <w:rsid w:val="00FF0F49"/>
    <w:rsid w:val="00FF1754"/>
    <w:rsid w:val="00FF1C4E"/>
    <w:rsid w:val="00FF267B"/>
    <w:rsid w:val="00FF2E70"/>
    <w:rsid w:val="00FF3292"/>
    <w:rsid w:val="00FF3DBC"/>
    <w:rsid w:val="00FF5485"/>
    <w:rsid w:val="00FF5D45"/>
    <w:rsid w:val="00FF6650"/>
    <w:rsid w:val="00FF7631"/>
    <w:rsid w:val="00FF7C24"/>
    <w:rsid w:val="010D5D7A"/>
    <w:rsid w:val="01215EB3"/>
    <w:rsid w:val="013FF6AA"/>
    <w:rsid w:val="01934C9C"/>
    <w:rsid w:val="019512E1"/>
    <w:rsid w:val="01ACEC8E"/>
    <w:rsid w:val="01B9842E"/>
    <w:rsid w:val="01BAC72E"/>
    <w:rsid w:val="01C827F4"/>
    <w:rsid w:val="01D47496"/>
    <w:rsid w:val="01DCAD00"/>
    <w:rsid w:val="01F7FD2D"/>
    <w:rsid w:val="020DB876"/>
    <w:rsid w:val="0211B485"/>
    <w:rsid w:val="02126247"/>
    <w:rsid w:val="021638E8"/>
    <w:rsid w:val="0216748A"/>
    <w:rsid w:val="022A7740"/>
    <w:rsid w:val="023BBCAF"/>
    <w:rsid w:val="023EB207"/>
    <w:rsid w:val="0259B921"/>
    <w:rsid w:val="026BE25A"/>
    <w:rsid w:val="027728E4"/>
    <w:rsid w:val="0278BC48"/>
    <w:rsid w:val="028683D2"/>
    <w:rsid w:val="0293E7AE"/>
    <w:rsid w:val="02A5C027"/>
    <w:rsid w:val="02C729D7"/>
    <w:rsid w:val="02CC2BBA"/>
    <w:rsid w:val="02DD6926"/>
    <w:rsid w:val="02EE2BB2"/>
    <w:rsid w:val="02FB6760"/>
    <w:rsid w:val="030CC2B9"/>
    <w:rsid w:val="031DA2BB"/>
    <w:rsid w:val="03267D34"/>
    <w:rsid w:val="032A22CD"/>
    <w:rsid w:val="03412881"/>
    <w:rsid w:val="0346A96E"/>
    <w:rsid w:val="0358A7FA"/>
    <w:rsid w:val="03647867"/>
    <w:rsid w:val="037D20B2"/>
    <w:rsid w:val="03A56D5F"/>
    <w:rsid w:val="03B6EB87"/>
    <w:rsid w:val="03C7ECB8"/>
    <w:rsid w:val="0400C3C9"/>
    <w:rsid w:val="04159B8D"/>
    <w:rsid w:val="041B9698"/>
    <w:rsid w:val="0433AFF9"/>
    <w:rsid w:val="04441900"/>
    <w:rsid w:val="044A366B"/>
    <w:rsid w:val="044C88CC"/>
    <w:rsid w:val="0457DF73"/>
    <w:rsid w:val="046E2A9D"/>
    <w:rsid w:val="048DEE8D"/>
    <w:rsid w:val="048F4B4A"/>
    <w:rsid w:val="04923027"/>
    <w:rsid w:val="04C24D95"/>
    <w:rsid w:val="04CC5ADA"/>
    <w:rsid w:val="04DC13B2"/>
    <w:rsid w:val="04E98D5C"/>
    <w:rsid w:val="04FFC8B6"/>
    <w:rsid w:val="050D349B"/>
    <w:rsid w:val="0541031A"/>
    <w:rsid w:val="054BC3DE"/>
    <w:rsid w:val="054EEADA"/>
    <w:rsid w:val="056A09CD"/>
    <w:rsid w:val="056D856E"/>
    <w:rsid w:val="056E395A"/>
    <w:rsid w:val="05730EEC"/>
    <w:rsid w:val="05817997"/>
    <w:rsid w:val="0590C26B"/>
    <w:rsid w:val="0592B57D"/>
    <w:rsid w:val="0597D6FC"/>
    <w:rsid w:val="05BCB2B8"/>
    <w:rsid w:val="05D30049"/>
    <w:rsid w:val="05DF604A"/>
    <w:rsid w:val="05E29796"/>
    <w:rsid w:val="05E8B59A"/>
    <w:rsid w:val="060BDFE9"/>
    <w:rsid w:val="060C31D2"/>
    <w:rsid w:val="06169303"/>
    <w:rsid w:val="064A2796"/>
    <w:rsid w:val="0652379E"/>
    <w:rsid w:val="067B93E9"/>
    <w:rsid w:val="067DB2B8"/>
    <w:rsid w:val="06856D6D"/>
    <w:rsid w:val="06888CAC"/>
    <w:rsid w:val="069BD0ED"/>
    <w:rsid w:val="06B42C17"/>
    <w:rsid w:val="06CAA516"/>
    <w:rsid w:val="06CEC93F"/>
    <w:rsid w:val="06D41574"/>
    <w:rsid w:val="06EE72F9"/>
    <w:rsid w:val="06F0E3EE"/>
    <w:rsid w:val="06F27B43"/>
    <w:rsid w:val="070B6494"/>
    <w:rsid w:val="0712EC78"/>
    <w:rsid w:val="072FF006"/>
    <w:rsid w:val="073798C8"/>
    <w:rsid w:val="073DD946"/>
    <w:rsid w:val="0743E0B1"/>
    <w:rsid w:val="074D086C"/>
    <w:rsid w:val="074E41D3"/>
    <w:rsid w:val="075AD8BF"/>
    <w:rsid w:val="0774A231"/>
    <w:rsid w:val="077B8366"/>
    <w:rsid w:val="077D84A3"/>
    <w:rsid w:val="07806186"/>
    <w:rsid w:val="078A1AA0"/>
    <w:rsid w:val="07A16E67"/>
    <w:rsid w:val="07AC2BF6"/>
    <w:rsid w:val="07AF7F1F"/>
    <w:rsid w:val="07B9372E"/>
    <w:rsid w:val="07D097A1"/>
    <w:rsid w:val="07F9CAB2"/>
    <w:rsid w:val="0810A709"/>
    <w:rsid w:val="08111326"/>
    <w:rsid w:val="0811FA62"/>
    <w:rsid w:val="081E4431"/>
    <w:rsid w:val="08257C78"/>
    <w:rsid w:val="0826C87A"/>
    <w:rsid w:val="08394510"/>
    <w:rsid w:val="08560A15"/>
    <w:rsid w:val="08634CC1"/>
    <w:rsid w:val="086D97A5"/>
    <w:rsid w:val="08734707"/>
    <w:rsid w:val="08894D5D"/>
    <w:rsid w:val="088CB4BC"/>
    <w:rsid w:val="08A25617"/>
    <w:rsid w:val="08B271B3"/>
    <w:rsid w:val="08CB4BB4"/>
    <w:rsid w:val="08CD0F3A"/>
    <w:rsid w:val="08E14A01"/>
    <w:rsid w:val="08E57DF1"/>
    <w:rsid w:val="08FE3EC1"/>
    <w:rsid w:val="09176397"/>
    <w:rsid w:val="0931FF36"/>
    <w:rsid w:val="093D65BB"/>
    <w:rsid w:val="094D91B8"/>
    <w:rsid w:val="0969D49D"/>
    <w:rsid w:val="096EECF4"/>
    <w:rsid w:val="0987F151"/>
    <w:rsid w:val="0994E3B8"/>
    <w:rsid w:val="09AFFBFD"/>
    <w:rsid w:val="09C7A398"/>
    <w:rsid w:val="09E8CDB5"/>
    <w:rsid w:val="09F12FD0"/>
    <w:rsid w:val="0A0C9A87"/>
    <w:rsid w:val="0A1F3501"/>
    <w:rsid w:val="0A272287"/>
    <w:rsid w:val="0A289071"/>
    <w:rsid w:val="0A2A1EC2"/>
    <w:rsid w:val="0A35F30C"/>
    <w:rsid w:val="0A490FE2"/>
    <w:rsid w:val="0A60E1D6"/>
    <w:rsid w:val="0A8742D3"/>
    <w:rsid w:val="0A9B0F04"/>
    <w:rsid w:val="0AD31A52"/>
    <w:rsid w:val="0AD917D7"/>
    <w:rsid w:val="0AF397C2"/>
    <w:rsid w:val="0B032581"/>
    <w:rsid w:val="0B03804C"/>
    <w:rsid w:val="0B10568C"/>
    <w:rsid w:val="0B1EB3A6"/>
    <w:rsid w:val="0B249ED9"/>
    <w:rsid w:val="0B293AD8"/>
    <w:rsid w:val="0B3B1E67"/>
    <w:rsid w:val="0B3D8670"/>
    <w:rsid w:val="0B50CD09"/>
    <w:rsid w:val="0B6F0A3A"/>
    <w:rsid w:val="0B7A025C"/>
    <w:rsid w:val="0B9F187F"/>
    <w:rsid w:val="0BA691AB"/>
    <w:rsid w:val="0BB423EE"/>
    <w:rsid w:val="0BC8F176"/>
    <w:rsid w:val="0C1DF233"/>
    <w:rsid w:val="0C5CCEAF"/>
    <w:rsid w:val="0C62CD2D"/>
    <w:rsid w:val="0C699659"/>
    <w:rsid w:val="0C9339DE"/>
    <w:rsid w:val="0C958E46"/>
    <w:rsid w:val="0C9D7BCC"/>
    <w:rsid w:val="0CCC847A"/>
    <w:rsid w:val="0CDDE76C"/>
    <w:rsid w:val="0CF4F5D2"/>
    <w:rsid w:val="0CFEFEB4"/>
    <w:rsid w:val="0D07BF14"/>
    <w:rsid w:val="0D0ADA9B"/>
    <w:rsid w:val="0D0DF12C"/>
    <w:rsid w:val="0D32320C"/>
    <w:rsid w:val="0D4D24E9"/>
    <w:rsid w:val="0D5EC349"/>
    <w:rsid w:val="0D667E66"/>
    <w:rsid w:val="0D7C4CAC"/>
    <w:rsid w:val="0D84F5C3"/>
    <w:rsid w:val="0D9B6FA9"/>
    <w:rsid w:val="0DB9E0BA"/>
    <w:rsid w:val="0DCEAA15"/>
    <w:rsid w:val="0DEBAA7A"/>
    <w:rsid w:val="0DFE7E58"/>
    <w:rsid w:val="0E0268E7"/>
    <w:rsid w:val="0E100815"/>
    <w:rsid w:val="0E255D87"/>
    <w:rsid w:val="0E3BAE52"/>
    <w:rsid w:val="0E4F2444"/>
    <w:rsid w:val="0E9F5804"/>
    <w:rsid w:val="0EB09D73"/>
    <w:rsid w:val="0EB9A2D5"/>
    <w:rsid w:val="0EBAE524"/>
    <w:rsid w:val="0EBE9E79"/>
    <w:rsid w:val="0ED04D5B"/>
    <w:rsid w:val="0ED8F507"/>
    <w:rsid w:val="0EE0904D"/>
    <w:rsid w:val="0EFA93AA"/>
    <w:rsid w:val="0F0D4477"/>
    <w:rsid w:val="0F1D1494"/>
    <w:rsid w:val="0F1D3147"/>
    <w:rsid w:val="0F22A09C"/>
    <w:rsid w:val="0F45D1DB"/>
    <w:rsid w:val="0F6C848C"/>
    <w:rsid w:val="0F7591E4"/>
    <w:rsid w:val="0F94950D"/>
    <w:rsid w:val="0FA1371B"/>
    <w:rsid w:val="0FC9EF11"/>
    <w:rsid w:val="0FDC3FCB"/>
    <w:rsid w:val="0FF1110F"/>
    <w:rsid w:val="0FFF6410"/>
    <w:rsid w:val="1003C6AB"/>
    <w:rsid w:val="10263779"/>
    <w:rsid w:val="10363F16"/>
    <w:rsid w:val="103EFB5C"/>
    <w:rsid w:val="1043BF7D"/>
    <w:rsid w:val="10557A81"/>
    <w:rsid w:val="10627794"/>
    <w:rsid w:val="10640030"/>
    <w:rsid w:val="10763990"/>
    <w:rsid w:val="1077081E"/>
    <w:rsid w:val="108A7457"/>
    <w:rsid w:val="1093633A"/>
    <w:rsid w:val="1096640B"/>
    <w:rsid w:val="10A837BD"/>
    <w:rsid w:val="10BD1372"/>
    <w:rsid w:val="10BD8398"/>
    <w:rsid w:val="10C573D4"/>
    <w:rsid w:val="10D76779"/>
    <w:rsid w:val="10E22A88"/>
    <w:rsid w:val="10E43C8A"/>
    <w:rsid w:val="10FAAADD"/>
    <w:rsid w:val="11045EDF"/>
    <w:rsid w:val="112CBF4E"/>
    <w:rsid w:val="114CA641"/>
    <w:rsid w:val="1169650B"/>
    <w:rsid w:val="116F5225"/>
    <w:rsid w:val="1178FA0C"/>
    <w:rsid w:val="119A2673"/>
    <w:rsid w:val="11BF5811"/>
    <w:rsid w:val="11C207DA"/>
    <w:rsid w:val="11C4C88F"/>
    <w:rsid w:val="11D1680C"/>
    <w:rsid w:val="11D7A367"/>
    <w:rsid w:val="11DE4BBE"/>
    <w:rsid w:val="11DF1D62"/>
    <w:rsid w:val="11DF5E1C"/>
    <w:rsid w:val="11E8AC4D"/>
    <w:rsid w:val="12064DE5"/>
    <w:rsid w:val="12129F4E"/>
    <w:rsid w:val="122CD2C2"/>
    <w:rsid w:val="1250EB42"/>
    <w:rsid w:val="126CCF3E"/>
    <w:rsid w:val="1280D47A"/>
    <w:rsid w:val="12F2B51E"/>
    <w:rsid w:val="130508BD"/>
    <w:rsid w:val="13090D62"/>
    <w:rsid w:val="1312EBAD"/>
    <w:rsid w:val="131693E8"/>
    <w:rsid w:val="1334AECB"/>
    <w:rsid w:val="1335D1D8"/>
    <w:rsid w:val="135110DB"/>
    <w:rsid w:val="1354061C"/>
    <w:rsid w:val="135D28CD"/>
    <w:rsid w:val="136A904A"/>
    <w:rsid w:val="137CE91F"/>
    <w:rsid w:val="13825FC1"/>
    <w:rsid w:val="13F5245A"/>
    <w:rsid w:val="13FC8434"/>
    <w:rsid w:val="143EB89C"/>
    <w:rsid w:val="143F872A"/>
    <w:rsid w:val="145DD44B"/>
    <w:rsid w:val="146F023C"/>
    <w:rsid w:val="147370D3"/>
    <w:rsid w:val="1477A844"/>
    <w:rsid w:val="148120A3"/>
    <w:rsid w:val="148349E9"/>
    <w:rsid w:val="14877479"/>
    <w:rsid w:val="148D4C34"/>
    <w:rsid w:val="1493CB68"/>
    <w:rsid w:val="14975270"/>
    <w:rsid w:val="14AED728"/>
    <w:rsid w:val="14BA51CF"/>
    <w:rsid w:val="14C7C2B0"/>
    <w:rsid w:val="14DA02E7"/>
    <w:rsid w:val="14E10BA3"/>
    <w:rsid w:val="14E2AB3A"/>
    <w:rsid w:val="1505D24A"/>
    <w:rsid w:val="15247A00"/>
    <w:rsid w:val="15293586"/>
    <w:rsid w:val="1531E417"/>
    <w:rsid w:val="15351E5A"/>
    <w:rsid w:val="15391197"/>
    <w:rsid w:val="1544672E"/>
    <w:rsid w:val="15565D96"/>
    <w:rsid w:val="1557C0E1"/>
    <w:rsid w:val="156B61AB"/>
    <w:rsid w:val="157164B0"/>
    <w:rsid w:val="1590F4BB"/>
    <w:rsid w:val="15982C5C"/>
    <w:rsid w:val="15BBE40F"/>
    <w:rsid w:val="15C2F41E"/>
    <w:rsid w:val="15DBF303"/>
    <w:rsid w:val="15EAAE34"/>
    <w:rsid w:val="15F52868"/>
    <w:rsid w:val="1627E433"/>
    <w:rsid w:val="163C823E"/>
    <w:rsid w:val="167ED7C5"/>
    <w:rsid w:val="1699D8A4"/>
    <w:rsid w:val="16A99FA0"/>
    <w:rsid w:val="16C3A184"/>
    <w:rsid w:val="16FE50E4"/>
    <w:rsid w:val="1706E672"/>
    <w:rsid w:val="17078B07"/>
    <w:rsid w:val="170FFBB5"/>
    <w:rsid w:val="17108A11"/>
    <w:rsid w:val="172B5981"/>
    <w:rsid w:val="172CC51C"/>
    <w:rsid w:val="1730CAF7"/>
    <w:rsid w:val="1745388F"/>
    <w:rsid w:val="1750C404"/>
    <w:rsid w:val="1758C410"/>
    <w:rsid w:val="175A3CA4"/>
    <w:rsid w:val="176598FE"/>
    <w:rsid w:val="178FC6A6"/>
    <w:rsid w:val="17C48518"/>
    <w:rsid w:val="17DB3B85"/>
    <w:rsid w:val="18154F69"/>
    <w:rsid w:val="183BEFDF"/>
    <w:rsid w:val="18457A99"/>
    <w:rsid w:val="1852B816"/>
    <w:rsid w:val="185D5D7F"/>
    <w:rsid w:val="1892F3BE"/>
    <w:rsid w:val="18996BC4"/>
    <w:rsid w:val="18CA956C"/>
    <w:rsid w:val="18DB7D91"/>
    <w:rsid w:val="18F69F25"/>
    <w:rsid w:val="1909F0E2"/>
    <w:rsid w:val="190AA1DB"/>
    <w:rsid w:val="19145F66"/>
    <w:rsid w:val="1918BCF2"/>
    <w:rsid w:val="192827D8"/>
    <w:rsid w:val="192A9AE8"/>
    <w:rsid w:val="1961B140"/>
    <w:rsid w:val="196F7DF5"/>
    <w:rsid w:val="1970EA20"/>
    <w:rsid w:val="19728F69"/>
    <w:rsid w:val="1974E477"/>
    <w:rsid w:val="19B09EB0"/>
    <w:rsid w:val="19BDA57D"/>
    <w:rsid w:val="19BDCD1E"/>
    <w:rsid w:val="19C89411"/>
    <w:rsid w:val="19CBE685"/>
    <w:rsid w:val="19D3F424"/>
    <w:rsid w:val="19E830CE"/>
    <w:rsid w:val="19F8F8CD"/>
    <w:rsid w:val="1A0935A6"/>
    <w:rsid w:val="1A0DD93D"/>
    <w:rsid w:val="1A0E0C0E"/>
    <w:rsid w:val="1A1F1EAC"/>
    <w:rsid w:val="1A2D25A2"/>
    <w:rsid w:val="1A35B36E"/>
    <w:rsid w:val="1A4704FF"/>
    <w:rsid w:val="1A56857D"/>
    <w:rsid w:val="1A6DB8A2"/>
    <w:rsid w:val="1A6F5F8F"/>
    <w:rsid w:val="1A95BB7B"/>
    <w:rsid w:val="1AA0A046"/>
    <w:rsid w:val="1ACD4DE0"/>
    <w:rsid w:val="1AD6FD4A"/>
    <w:rsid w:val="1AD85972"/>
    <w:rsid w:val="1AD9DBA0"/>
    <w:rsid w:val="1AE80A5A"/>
    <w:rsid w:val="1AF0F51C"/>
    <w:rsid w:val="1AF11126"/>
    <w:rsid w:val="1AFC3072"/>
    <w:rsid w:val="1AFE0F60"/>
    <w:rsid w:val="1AFEFE2A"/>
    <w:rsid w:val="1B0B72C8"/>
    <w:rsid w:val="1B2288DF"/>
    <w:rsid w:val="1B480D35"/>
    <w:rsid w:val="1B5CCCC7"/>
    <w:rsid w:val="1B7E8BC2"/>
    <w:rsid w:val="1B92C5A0"/>
    <w:rsid w:val="1BB13B3E"/>
    <w:rsid w:val="1BB240B6"/>
    <w:rsid w:val="1BB6AF09"/>
    <w:rsid w:val="1BC5CAFA"/>
    <w:rsid w:val="1BC784F1"/>
    <w:rsid w:val="1BC91314"/>
    <w:rsid w:val="1BCA3A23"/>
    <w:rsid w:val="1BD916B2"/>
    <w:rsid w:val="1C131E53"/>
    <w:rsid w:val="1C51B206"/>
    <w:rsid w:val="1C76635C"/>
    <w:rsid w:val="1CA5AAA8"/>
    <w:rsid w:val="1CBDEA01"/>
    <w:rsid w:val="1CCDA456"/>
    <w:rsid w:val="1CD7E644"/>
    <w:rsid w:val="1D00DDEB"/>
    <w:rsid w:val="1D0188E8"/>
    <w:rsid w:val="1D0A68D4"/>
    <w:rsid w:val="1D2497E8"/>
    <w:rsid w:val="1D38A29A"/>
    <w:rsid w:val="1D4123E1"/>
    <w:rsid w:val="1D8AA2AB"/>
    <w:rsid w:val="1DA747C1"/>
    <w:rsid w:val="1DB18D38"/>
    <w:rsid w:val="1DD68B1A"/>
    <w:rsid w:val="1DDB5077"/>
    <w:rsid w:val="1DE015D4"/>
    <w:rsid w:val="1DE3BE3E"/>
    <w:rsid w:val="1DE79DB8"/>
    <w:rsid w:val="1DEB3A3A"/>
    <w:rsid w:val="1DF528A1"/>
    <w:rsid w:val="1E0C95E6"/>
    <w:rsid w:val="1E13A810"/>
    <w:rsid w:val="1E14CE0B"/>
    <w:rsid w:val="1E31AC3C"/>
    <w:rsid w:val="1E4302FA"/>
    <w:rsid w:val="1E5E3EBD"/>
    <w:rsid w:val="1E753FE4"/>
    <w:rsid w:val="1E77558F"/>
    <w:rsid w:val="1E7DD37F"/>
    <w:rsid w:val="1E8059FF"/>
    <w:rsid w:val="1E8D9B69"/>
    <w:rsid w:val="1E9F57A8"/>
    <w:rsid w:val="1EA45311"/>
    <w:rsid w:val="1EA4E62C"/>
    <w:rsid w:val="1EAC1401"/>
    <w:rsid w:val="1EADCC53"/>
    <w:rsid w:val="1EADE7FB"/>
    <w:rsid w:val="1EBA0E5A"/>
    <w:rsid w:val="1EBE3D3A"/>
    <w:rsid w:val="1EBF9214"/>
    <w:rsid w:val="1ED9C27C"/>
    <w:rsid w:val="1EDAC3DB"/>
    <w:rsid w:val="1EE4267C"/>
    <w:rsid w:val="1F18383E"/>
    <w:rsid w:val="1F1BA48F"/>
    <w:rsid w:val="1F1EB96B"/>
    <w:rsid w:val="1F45B897"/>
    <w:rsid w:val="1F769B53"/>
    <w:rsid w:val="1F9DB533"/>
    <w:rsid w:val="1FAD39D5"/>
    <w:rsid w:val="1FD8336D"/>
    <w:rsid w:val="1FE0A70F"/>
    <w:rsid w:val="1FEEA4EF"/>
    <w:rsid w:val="20097938"/>
    <w:rsid w:val="20122851"/>
    <w:rsid w:val="2028D263"/>
    <w:rsid w:val="20333621"/>
    <w:rsid w:val="20333C4B"/>
    <w:rsid w:val="20512C73"/>
    <w:rsid w:val="207FB8F8"/>
    <w:rsid w:val="20B49ABF"/>
    <w:rsid w:val="20C4DECF"/>
    <w:rsid w:val="20D2C52B"/>
    <w:rsid w:val="20F9ADCF"/>
    <w:rsid w:val="2107DD27"/>
    <w:rsid w:val="210D6193"/>
    <w:rsid w:val="210E62F2"/>
    <w:rsid w:val="2115F748"/>
    <w:rsid w:val="21316A0D"/>
    <w:rsid w:val="2144DC51"/>
    <w:rsid w:val="21454356"/>
    <w:rsid w:val="2178EAE9"/>
    <w:rsid w:val="219B4B80"/>
    <w:rsid w:val="21C00061"/>
    <w:rsid w:val="21CBA206"/>
    <w:rsid w:val="21CCD636"/>
    <w:rsid w:val="21E5F168"/>
    <w:rsid w:val="21F8F2C3"/>
    <w:rsid w:val="21FCEAB2"/>
    <w:rsid w:val="2229AF2B"/>
    <w:rsid w:val="2247D01E"/>
    <w:rsid w:val="2256C414"/>
    <w:rsid w:val="225704CE"/>
    <w:rsid w:val="22601661"/>
    <w:rsid w:val="227174FE"/>
    <w:rsid w:val="228B1E2C"/>
    <w:rsid w:val="22C8BDDD"/>
    <w:rsid w:val="22CF0A1E"/>
    <w:rsid w:val="22D17A53"/>
    <w:rsid w:val="22D40467"/>
    <w:rsid w:val="22E08479"/>
    <w:rsid w:val="22F9D8DE"/>
    <w:rsid w:val="22FD2CBC"/>
    <w:rsid w:val="23022AA7"/>
    <w:rsid w:val="231B06DC"/>
    <w:rsid w:val="232653A6"/>
    <w:rsid w:val="234A1259"/>
    <w:rsid w:val="236D67AF"/>
    <w:rsid w:val="237227B4"/>
    <w:rsid w:val="238A2679"/>
    <w:rsid w:val="239D31BE"/>
    <w:rsid w:val="23D2B18F"/>
    <w:rsid w:val="23D3EB56"/>
    <w:rsid w:val="23E230C1"/>
    <w:rsid w:val="23E555A7"/>
    <w:rsid w:val="23E55B64"/>
    <w:rsid w:val="23ED2F32"/>
    <w:rsid w:val="23FCEDF1"/>
    <w:rsid w:val="2430F377"/>
    <w:rsid w:val="24792314"/>
    <w:rsid w:val="24A15B39"/>
    <w:rsid w:val="24A397FA"/>
    <w:rsid w:val="24BA8E2E"/>
    <w:rsid w:val="24C08EB7"/>
    <w:rsid w:val="24C5D4B8"/>
    <w:rsid w:val="24CE2426"/>
    <w:rsid w:val="24F2D23A"/>
    <w:rsid w:val="250CDD35"/>
    <w:rsid w:val="252C26B6"/>
    <w:rsid w:val="254291AB"/>
    <w:rsid w:val="254756E8"/>
    <w:rsid w:val="254F8FC5"/>
    <w:rsid w:val="255FCE7D"/>
    <w:rsid w:val="2563CA8C"/>
    <w:rsid w:val="2565C8C0"/>
    <w:rsid w:val="256841AB"/>
    <w:rsid w:val="256C4E8F"/>
    <w:rsid w:val="2579075F"/>
    <w:rsid w:val="257C5A76"/>
    <w:rsid w:val="257F4FCE"/>
    <w:rsid w:val="2590C80E"/>
    <w:rsid w:val="25BD92BF"/>
    <w:rsid w:val="25BDF861"/>
    <w:rsid w:val="25DAEBB6"/>
    <w:rsid w:val="25F73671"/>
    <w:rsid w:val="2631931B"/>
    <w:rsid w:val="2635BD06"/>
    <w:rsid w:val="26385C68"/>
    <w:rsid w:val="263F63F6"/>
    <w:rsid w:val="266FB8C2"/>
    <w:rsid w:val="26943241"/>
    <w:rsid w:val="26AC0AF8"/>
    <w:rsid w:val="26C4DC02"/>
    <w:rsid w:val="270468C7"/>
    <w:rsid w:val="27257023"/>
    <w:rsid w:val="27398998"/>
    <w:rsid w:val="2739EF2B"/>
    <w:rsid w:val="277B85A7"/>
    <w:rsid w:val="2795DE89"/>
    <w:rsid w:val="279E506A"/>
    <w:rsid w:val="27A3A224"/>
    <w:rsid w:val="27B2A38E"/>
    <w:rsid w:val="27BB5427"/>
    <w:rsid w:val="27DB38BC"/>
    <w:rsid w:val="27F79A7D"/>
    <w:rsid w:val="27F8B4E8"/>
    <w:rsid w:val="27FBCF3A"/>
    <w:rsid w:val="2814A49E"/>
    <w:rsid w:val="283417A6"/>
    <w:rsid w:val="283FD107"/>
    <w:rsid w:val="284C1AD1"/>
    <w:rsid w:val="28931921"/>
    <w:rsid w:val="28D0EB56"/>
    <w:rsid w:val="28D34AB3"/>
    <w:rsid w:val="28DD448F"/>
    <w:rsid w:val="29129240"/>
    <w:rsid w:val="29518C65"/>
    <w:rsid w:val="2974B9A2"/>
    <w:rsid w:val="2991BDF7"/>
    <w:rsid w:val="29BAF77B"/>
    <w:rsid w:val="29BEBB79"/>
    <w:rsid w:val="29D661E6"/>
    <w:rsid w:val="29F373B0"/>
    <w:rsid w:val="2A055548"/>
    <w:rsid w:val="2A06421E"/>
    <w:rsid w:val="2A0C861E"/>
    <w:rsid w:val="2A0FFFA9"/>
    <w:rsid w:val="2A29C46E"/>
    <w:rsid w:val="2A408900"/>
    <w:rsid w:val="2A42F9F5"/>
    <w:rsid w:val="2A4776B2"/>
    <w:rsid w:val="2A4AFC79"/>
    <w:rsid w:val="2A50313B"/>
    <w:rsid w:val="2A52C0F1"/>
    <w:rsid w:val="2A58FB38"/>
    <w:rsid w:val="2A5FBEFA"/>
    <w:rsid w:val="2A61001A"/>
    <w:rsid w:val="2A61E239"/>
    <w:rsid w:val="2A8D07D3"/>
    <w:rsid w:val="2A9D9E9C"/>
    <w:rsid w:val="2AAFF1DB"/>
    <w:rsid w:val="2ADD7DE3"/>
    <w:rsid w:val="2AEFAFDF"/>
    <w:rsid w:val="2B0D9622"/>
    <w:rsid w:val="2B190203"/>
    <w:rsid w:val="2B1BDEB7"/>
    <w:rsid w:val="2B281A94"/>
    <w:rsid w:val="2B33E74C"/>
    <w:rsid w:val="2B3BFBE1"/>
    <w:rsid w:val="2B3EDC44"/>
    <w:rsid w:val="2B56C978"/>
    <w:rsid w:val="2B62F65C"/>
    <w:rsid w:val="2B88FBA2"/>
    <w:rsid w:val="2B8FF3DE"/>
    <w:rsid w:val="2B9B2B57"/>
    <w:rsid w:val="2BABE6BA"/>
    <w:rsid w:val="2BF46C1E"/>
    <w:rsid w:val="2BFBD401"/>
    <w:rsid w:val="2C184BD7"/>
    <w:rsid w:val="2C1CD0D9"/>
    <w:rsid w:val="2C231BF8"/>
    <w:rsid w:val="2C30D254"/>
    <w:rsid w:val="2C336008"/>
    <w:rsid w:val="2C416919"/>
    <w:rsid w:val="2C465E8D"/>
    <w:rsid w:val="2C4E6722"/>
    <w:rsid w:val="2C5792DC"/>
    <w:rsid w:val="2C587546"/>
    <w:rsid w:val="2C934207"/>
    <w:rsid w:val="2CD6ECDD"/>
    <w:rsid w:val="2CE5860B"/>
    <w:rsid w:val="2CED8C85"/>
    <w:rsid w:val="2D187520"/>
    <w:rsid w:val="2D19AB11"/>
    <w:rsid w:val="2D1E0DE2"/>
    <w:rsid w:val="2D2D5C31"/>
    <w:rsid w:val="2D3D5EEC"/>
    <w:rsid w:val="2D41F2AF"/>
    <w:rsid w:val="2D4CB1A6"/>
    <w:rsid w:val="2D71D04F"/>
    <w:rsid w:val="2D998490"/>
    <w:rsid w:val="2D9F0121"/>
    <w:rsid w:val="2DB3602C"/>
    <w:rsid w:val="2DC08548"/>
    <w:rsid w:val="2DEBF7B0"/>
    <w:rsid w:val="2DEF7F06"/>
    <w:rsid w:val="2DF445A7"/>
    <w:rsid w:val="2E11BCC5"/>
    <w:rsid w:val="2E1A237A"/>
    <w:rsid w:val="2E24DCFC"/>
    <w:rsid w:val="2E25BEAC"/>
    <w:rsid w:val="2E2F1268"/>
    <w:rsid w:val="2E317400"/>
    <w:rsid w:val="2E4FB1DD"/>
    <w:rsid w:val="2E553B88"/>
    <w:rsid w:val="2E8D346E"/>
    <w:rsid w:val="2E9802D0"/>
    <w:rsid w:val="2EB44581"/>
    <w:rsid w:val="2EB57B72"/>
    <w:rsid w:val="2EB76F69"/>
    <w:rsid w:val="2EDB2CB2"/>
    <w:rsid w:val="2EF63EE5"/>
    <w:rsid w:val="2F1AEAE2"/>
    <w:rsid w:val="2F293109"/>
    <w:rsid w:val="2F3458D2"/>
    <w:rsid w:val="2F4E7BB9"/>
    <w:rsid w:val="2F71FFEE"/>
    <w:rsid w:val="2F7B9978"/>
    <w:rsid w:val="2FB80FE2"/>
    <w:rsid w:val="2FC4DECE"/>
    <w:rsid w:val="2FC5CE94"/>
    <w:rsid w:val="2FD2D309"/>
    <w:rsid w:val="2FFFE23D"/>
    <w:rsid w:val="30176755"/>
    <w:rsid w:val="30222DD0"/>
    <w:rsid w:val="304E6AFB"/>
    <w:rsid w:val="305D7E46"/>
    <w:rsid w:val="307CB9F4"/>
    <w:rsid w:val="30DACFC8"/>
    <w:rsid w:val="3107722F"/>
    <w:rsid w:val="311A3FC8"/>
    <w:rsid w:val="313C4FBB"/>
    <w:rsid w:val="3174170E"/>
    <w:rsid w:val="317F46C9"/>
    <w:rsid w:val="31972531"/>
    <w:rsid w:val="31CDFB43"/>
    <w:rsid w:val="31E18FAC"/>
    <w:rsid w:val="31EABA0D"/>
    <w:rsid w:val="31EEFE10"/>
    <w:rsid w:val="31F16E0B"/>
    <w:rsid w:val="31F71D20"/>
    <w:rsid w:val="32182056"/>
    <w:rsid w:val="323BADFD"/>
    <w:rsid w:val="323F61C8"/>
    <w:rsid w:val="32866AD5"/>
    <w:rsid w:val="3297E7E2"/>
    <w:rsid w:val="329929FB"/>
    <w:rsid w:val="32C7A7EB"/>
    <w:rsid w:val="32D4A5F4"/>
    <w:rsid w:val="32DA6029"/>
    <w:rsid w:val="32F8CBBA"/>
    <w:rsid w:val="33045FC2"/>
    <w:rsid w:val="331B21C2"/>
    <w:rsid w:val="33432716"/>
    <w:rsid w:val="33731E37"/>
    <w:rsid w:val="339C5374"/>
    <w:rsid w:val="33B8FA97"/>
    <w:rsid w:val="33BB515D"/>
    <w:rsid w:val="33C84F97"/>
    <w:rsid w:val="33ECC916"/>
    <w:rsid w:val="33F693B5"/>
    <w:rsid w:val="33FA4DC4"/>
    <w:rsid w:val="33FEE68B"/>
    <w:rsid w:val="340BCCDD"/>
    <w:rsid w:val="341CF165"/>
    <w:rsid w:val="341FF98F"/>
    <w:rsid w:val="3441CBEC"/>
    <w:rsid w:val="344CC0E4"/>
    <w:rsid w:val="3453272D"/>
    <w:rsid w:val="3463A24F"/>
    <w:rsid w:val="346AD8CA"/>
    <w:rsid w:val="3491B7D3"/>
    <w:rsid w:val="34964792"/>
    <w:rsid w:val="34BB7B12"/>
    <w:rsid w:val="34CBDB15"/>
    <w:rsid w:val="34D04C56"/>
    <w:rsid w:val="34E38066"/>
    <w:rsid w:val="3503AC44"/>
    <w:rsid w:val="35116E18"/>
    <w:rsid w:val="3514E82A"/>
    <w:rsid w:val="3533C3A5"/>
    <w:rsid w:val="3581C87A"/>
    <w:rsid w:val="35A8D1EF"/>
    <w:rsid w:val="35B6F7BF"/>
    <w:rsid w:val="35BADD47"/>
    <w:rsid w:val="35BEB274"/>
    <w:rsid w:val="35BEE545"/>
    <w:rsid w:val="35CE4033"/>
    <w:rsid w:val="35D4760B"/>
    <w:rsid w:val="35E1E072"/>
    <w:rsid w:val="35F862D9"/>
    <w:rsid w:val="361DB45E"/>
    <w:rsid w:val="36227C11"/>
    <w:rsid w:val="3628181B"/>
    <w:rsid w:val="3670B758"/>
    <w:rsid w:val="3672AAB5"/>
    <w:rsid w:val="36869373"/>
    <w:rsid w:val="3687E7DF"/>
    <w:rsid w:val="369A164C"/>
    <w:rsid w:val="36A5D599"/>
    <w:rsid w:val="36DD2D87"/>
    <w:rsid w:val="36EB326F"/>
    <w:rsid w:val="36EB44FC"/>
    <w:rsid w:val="36FBCD0C"/>
    <w:rsid w:val="3710F9ED"/>
    <w:rsid w:val="371820DC"/>
    <w:rsid w:val="3725D14E"/>
    <w:rsid w:val="37399989"/>
    <w:rsid w:val="374E9A3B"/>
    <w:rsid w:val="374FBD3E"/>
    <w:rsid w:val="375857C6"/>
    <w:rsid w:val="375D17CB"/>
    <w:rsid w:val="3770466C"/>
    <w:rsid w:val="3790CEA3"/>
    <w:rsid w:val="37919D31"/>
    <w:rsid w:val="37A9C96F"/>
    <w:rsid w:val="37AFEA52"/>
    <w:rsid w:val="37C9BE4B"/>
    <w:rsid w:val="37D04901"/>
    <w:rsid w:val="37D46117"/>
    <w:rsid w:val="37D97D2B"/>
    <w:rsid w:val="3806A89C"/>
    <w:rsid w:val="3816CB0A"/>
    <w:rsid w:val="3825D600"/>
    <w:rsid w:val="3827F1DB"/>
    <w:rsid w:val="3834C141"/>
    <w:rsid w:val="3867DD0B"/>
    <w:rsid w:val="387D4D9E"/>
    <w:rsid w:val="3883FA1E"/>
    <w:rsid w:val="38873461"/>
    <w:rsid w:val="38883AD8"/>
    <w:rsid w:val="38A8739D"/>
    <w:rsid w:val="38BDAA83"/>
    <w:rsid w:val="38EA4263"/>
    <w:rsid w:val="38F04568"/>
    <w:rsid w:val="3900022B"/>
    <w:rsid w:val="3915B822"/>
    <w:rsid w:val="39537AA8"/>
    <w:rsid w:val="396733F5"/>
    <w:rsid w:val="39A36001"/>
    <w:rsid w:val="39A8581A"/>
    <w:rsid w:val="39AEB8AC"/>
    <w:rsid w:val="39AF69A5"/>
    <w:rsid w:val="39B2EE7C"/>
    <w:rsid w:val="3A11EDEC"/>
    <w:rsid w:val="3A152014"/>
    <w:rsid w:val="3A1BDF92"/>
    <w:rsid w:val="3A1CF305"/>
    <w:rsid w:val="3A244B1B"/>
    <w:rsid w:val="3A25F0A2"/>
    <w:rsid w:val="3A3A999C"/>
    <w:rsid w:val="3A5066EB"/>
    <w:rsid w:val="3A7B7CBF"/>
    <w:rsid w:val="3A855AD8"/>
    <w:rsid w:val="3A9CEF29"/>
    <w:rsid w:val="3AB79935"/>
    <w:rsid w:val="3AE08881"/>
    <w:rsid w:val="3AE1DCAD"/>
    <w:rsid w:val="3B0F133B"/>
    <w:rsid w:val="3B169B1F"/>
    <w:rsid w:val="3B32D720"/>
    <w:rsid w:val="3B354CFB"/>
    <w:rsid w:val="3B69F490"/>
    <w:rsid w:val="3B9790A0"/>
    <w:rsid w:val="3B9A85F8"/>
    <w:rsid w:val="3B9D93A5"/>
    <w:rsid w:val="3BB78024"/>
    <w:rsid w:val="3BBF029C"/>
    <w:rsid w:val="3BE28A94"/>
    <w:rsid w:val="3BEEE2E8"/>
    <w:rsid w:val="3BF96445"/>
    <w:rsid w:val="3BFF94B5"/>
    <w:rsid w:val="3C274EB2"/>
    <w:rsid w:val="3C5EFC41"/>
    <w:rsid w:val="3C765C6B"/>
    <w:rsid w:val="3C7CB0EF"/>
    <w:rsid w:val="3C85C3ED"/>
    <w:rsid w:val="3CA27D5F"/>
    <w:rsid w:val="3CC06F51"/>
    <w:rsid w:val="3CC30027"/>
    <w:rsid w:val="3CE7631F"/>
    <w:rsid w:val="3D0E26B1"/>
    <w:rsid w:val="3D2D0AC2"/>
    <w:rsid w:val="3D3B4E2E"/>
    <w:rsid w:val="3D443731"/>
    <w:rsid w:val="3D6E664F"/>
    <w:rsid w:val="3D7134B3"/>
    <w:rsid w:val="3D776A89"/>
    <w:rsid w:val="3D827BE4"/>
    <w:rsid w:val="3DA15A5E"/>
    <w:rsid w:val="3DADE301"/>
    <w:rsid w:val="3DBD272C"/>
    <w:rsid w:val="3DC24B32"/>
    <w:rsid w:val="3E25EA53"/>
    <w:rsid w:val="3E266228"/>
    <w:rsid w:val="3E2FCE15"/>
    <w:rsid w:val="3E3B5423"/>
    <w:rsid w:val="3E3D67FE"/>
    <w:rsid w:val="3E434CD4"/>
    <w:rsid w:val="3E5245C5"/>
    <w:rsid w:val="3E543748"/>
    <w:rsid w:val="3E6D077C"/>
    <w:rsid w:val="3E72E0FB"/>
    <w:rsid w:val="3E801841"/>
    <w:rsid w:val="3E88ADC3"/>
    <w:rsid w:val="3ECED434"/>
    <w:rsid w:val="3ED22DA2"/>
    <w:rsid w:val="3EDD4D88"/>
    <w:rsid w:val="3F0456BD"/>
    <w:rsid w:val="3F0C831E"/>
    <w:rsid w:val="3F16B54D"/>
    <w:rsid w:val="3F1F2D7A"/>
    <w:rsid w:val="3F3AC787"/>
    <w:rsid w:val="3F6805C3"/>
    <w:rsid w:val="3F9608C6"/>
    <w:rsid w:val="3F9B7BE1"/>
    <w:rsid w:val="3FB4F29F"/>
    <w:rsid w:val="3FC931F6"/>
    <w:rsid w:val="3FDC49B6"/>
    <w:rsid w:val="3FF4369E"/>
    <w:rsid w:val="40100008"/>
    <w:rsid w:val="401FBA5D"/>
    <w:rsid w:val="40251583"/>
    <w:rsid w:val="402536EE"/>
    <w:rsid w:val="402F0331"/>
    <w:rsid w:val="4036FD4E"/>
    <w:rsid w:val="40383719"/>
    <w:rsid w:val="40498F93"/>
    <w:rsid w:val="404CB7DF"/>
    <w:rsid w:val="405C7EDB"/>
    <w:rsid w:val="40697CE4"/>
    <w:rsid w:val="406EC069"/>
    <w:rsid w:val="407EEDA9"/>
    <w:rsid w:val="40819231"/>
    <w:rsid w:val="408275F6"/>
    <w:rsid w:val="408ED717"/>
    <w:rsid w:val="40B6ACB0"/>
    <w:rsid w:val="40CD1C0A"/>
    <w:rsid w:val="40DD29A8"/>
    <w:rsid w:val="40E94059"/>
    <w:rsid w:val="41045791"/>
    <w:rsid w:val="4128A121"/>
    <w:rsid w:val="412D667E"/>
    <w:rsid w:val="414B2AF3"/>
    <w:rsid w:val="4166E412"/>
    <w:rsid w:val="41951901"/>
    <w:rsid w:val="419891A8"/>
    <w:rsid w:val="41C96B96"/>
    <w:rsid w:val="41D2CDAF"/>
    <w:rsid w:val="41D7555B"/>
    <w:rsid w:val="41F39477"/>
    <w:rsid w:val="41F89536"/>
    <w:rsid w:val="42000F31"/>
    <w:rsid w:val="42105341"/>
    <w:rsid w:val="42268EC3"/>
    <w:rsid w:val="4228E32B"/>
    <w:rsid w:val="422B7E49"/>
    <w:rsid w:val="424C0461"/>
    <w:rsid w:val="4270A9ED"/>
    <w:rsid w:val="4270CF72"/>
    <w:rsid w:val="427C3246"/>
    <w:rsid w:val="429484CA"/>
    <w:rsid w:val="42C112B1"/>
    <w:rsid w:val="42FF4FDC"/>
    <w:rsid w:val="43193F6C"/>
    <w:rsid w:val="4338AB93"/>
    <w:rsid w:val="4340BAF6"/>
    <w:rsid w:val="4377C8AF"/>
    <w:rsid w:val="437B6757"/>
    <w:rsid w:val="437F9777"/>
    <w:rsid w:val="438C9567"/>
    <w:rsid w:val="43945739"/>
    <w:rsid w:val="439AB5FA"/>
    <w:rsid w:val="43A3427A"/>
    <w:rsid w:val="43A5B261"/>
    <w:rsid w:val="43A8745B"/>
    <w:rsid w:val="43B1BBD9"/>
    <w:rsid w:val="43B9768E"/>
    <w:rsid w:val="43CBC2FD"/>
    <w:rsid w:val="43D03FFC"/>
    <w:rsid w:val="43EA2670"/>
    <w:rsid w:val="43EEB759"/>
    <w:rsid w:val="4410D3F7"/>
    <w:rsid w:val="441CF7DB"/>
    <w:rsid w:val="442AF234"/>
    <w:rsid w:val="4431FBF0"/>
    <w:rsid w:val="443FD002"/>
    <w:rsid w:val="444F6BB3"/>
    <w:rsid w:val="445829CE"/>
    <w:rsid w:val="4476F2DF"/>
    <w:rsid w:val="44838B5E"/>
    <w:rsid w:val="4489DE33"/>
    <w:rsid w:val="449E52A5"/>
    <w:rsid w:val="44AFE6D0"/>
    <w:rsid w:val="44BBE9CE"/>
    <w:rsid w:val="44E3712B"/>
    <w:rsid w:val="44FAEC70"/>
    <w:rsid w:val="451999A6"/>
    <w:rsid w:val="452D71DD"/>
    <w:rsid w:val="453C4506"/>
    <w:rsid w:val="45509450"/>
    <w:rsid w:val="45A1578F"/>
    <w:rsid w:val="45A81EB6"/>
    <w:rsid w:val="45C5A557"/>
    <w:rsid w:val="45CF8C7E"/>
    <w:rsid w:val="45DC90F3"/>
    <w:rsid w:val="461AD3E4"/>
    <w:rsid w:val="46329A80"/>
    <w:rsid w:val="4633B0A7"/>
    <w:rsid w:val="464EFAC7"/>
    <w:rsid w:val="464F42C3"/>
    <w:rsid w:val="4650E02E"/>
    <w:rsid w:val="4652BCD5"/>
    <w:rsid w:val="46530C45"/>
    <w:rsid w:val="46789C86"/>
    <w:rsid w:val="46A91864"/>
    <w:rsid w:val="46BBF7C6"/>
    <w:rsid w:val="46CFBC6E"/>
    <w:rsid w:val="46E16B48"/>
    <w:rsid w:val="46F8C321"/>
    <w:rsid w:val="46FC871F"/>
    <w:rsid w:val="47093A02"/>
    <w:rsid w:val="4718E904"/>
    <w:rsid w:val="471C43BC"/>
    <w:rsid w:val="47363784"/>
    <w:rsid w:val="47A5D9F0"/>
    <w:rsid w:val="47C5FB7F"/>
    <w:rsid w:val="47DC4FD9"/>
    <w:rsid w:val="47E03D30"/>
    <w:rsid w:val="47F37140"/>
    <w:rsid w:val="480E5F3D"/>
    <w:rsid w:val="480EAC1B"/>
    <w:rsid w:val="48150FB6"/>
    <w:rsid w:val="4817EABF"/>
    <w:rsid w:val="483273E2"/>
    <w:rsid w:val="483C643E"/>
    <w:rsid w:val="4870D26E"/>
    <w:rsid w:val="487E98A6"/>
    <w:rsid w:val="488BE64D"/>
    <w:rsid w:val="489DAF83"/>
    <w:rsid w:val="48A1A5CC"/>
    <w:rsid w:val="48AA9D2E"/>
    <w:rsid w:val="48B1E484"/>
    <w:rsid w:val="48B9900D"/>
    <w:rsid w:val="48C2C0E6"/>
    <w:rsid w:val="48CE707D"/>
    <w:rsid w:val="48D165D5"/>
    <w:rsid w:val="48D29A05"/>
    <w:rsid w:val="48DB2360"/>
    <w:rsid w:val="48E2DE15"/>
    <w:rsid w:val="48F7CBA3"/>
    <w:rsid w:val="490228FC"/>
    <w:rsid w:val="490A71B5"/>
    <w:rsid w:val="490E1DAC"/>
    <w:rsid w:val="49100E68"/>
    <w:rsid w:val="491B0FD5"/>
    <w:rsid w:val="492DAF1B"/>
    <w:rsid w:val="495986A6"/>
    <w:rsid w:val="497902AD"/>
    <w:rsid w:val="49A7545E"/>
    <w:rsid w:val="49B6CECD"/>
    <w:rsid w:val="49C2B881"/>
    <w:rsid w:val="49DBA6F3"/>
    <w:rsid w:val="49E955F5"/>
    <w:rsid w:val="49EA06EE"/>
    <w:rsid w:val="49FC1F64"/>
    <w:rsid w:val="4A1A86D2"/>
    <w:rsid w:val="4A436787"/>
    <w:rsid w:val="4A504F33"/>
    <w:rsid w:val="4A53E47E"/>
    <w:rsid w:val="4A567ECE"/>
    <w:rsid w:val="4A7BED4D"/>
    <w:rsid w:val="4A8AD163"/>
    <w:rsid w:val="4AC7D052"/>
    <w:rsid w:val="4AE7F490"/>
    <w:rsid w:val="4AEE7E24"/>
    <w:rsid w:val="4AF8B608"/>
    <w:rsid w:val="4AF9A95D"/>
    <w:rsid w:val="4B0D6A2E"/>
    <w:rsid w:val="4B1AEADB"/>
    <w:rsid w:val="4B24863D"/>
    <w:rsid w:val="4B32353F"/>
    <w:rsid w:val="4BA6B852"/>
    <w:rsid w:val="4BEFB4DF"/>
    <w:rsid w:val="4BFE02A6"/>
    <w:rsid w:val="4C25A5A5"/>
    <w:rsid w:val="4C4B39EB"/>
    <w:rsid w:val="4C557794"/>
    <w:rsid w:val="4C58A907"/>
    <w:rsid w:val="4CA96168"/>
    <w:rsid w:val="4CC01C6C"/>
    <w:rsid w:val="4CCE0854"/>
    <w:rsid w:val="4CCE2456"/>
    <w:rsid w:val="4CE3D3FE"/>
    <w:rsid w:val="4CF361BD"/>
    <w:rsid w:val="4CFB34F8"/>
    <w:rsid w:val="4D205F3F"/>
    <w:rsid w:val="4D2CEFB7"/>
    <w:rsid w:val="4D2FCBAC"/>
    <w:rsid w:val="4D4589B7"/>
    <w:rsid w:val="4D500126"/>
    <w:rsid w:val="4D548C42"/>
    <w:rsid w:val="4D585825"/>
    <w:rsid w:val="4D74231F"/>
    <w:rsid w:val="4D7547A5"/>
    <w:rsid w:val="4D775B4E"/>
    <w:rsid w:val="4D7DCDC3"/>
    <w:rsid w:val="4DA11FC0"/>
    <w:rsid w:val="4DA3B79F"/>
    <w:rsid w:val="4DA448C8"/>
    <w:rsid w:val="4DAB634C"/>
    <w:rsid w:val="4DBD985F"/>
    <w:rsid w:val="4DDF1DDA"/>
    <w:rsid w:val="4E170C07"/>
    <w:rsid w:val="4E2088F4"/>
    <w:rsid w:val="4E3D8AB8"/>
    <w:rsid w:val="4E6B7CAD"/>
    <w:rsid w:val="4E804DF1"/>
    <w:rsid w:val="4E90F24B"/>
    <w:rsid w:val="4E9540F1"/>
    <w:rsid w:val="4E98841A"/>
    <w:rsid w:val="4EB50C63"/>
    <w:rsid w:val="4EB53F34"/>
    <w:rsid w:val="4EBE6841"/>
    <w:rsid w:val="4ECED9CA"/>
    <w:rsid w:val="4ED5D5A7"/>
    <w:rsid w:val="4EDD711E"/>
    <w:rsid w:val="4EF4004D"/>
    <w:rsid w:val="4EFB27D1"/>
    <w:rsid w:val="4F3460FB"/>
    <w:rsid w:val="4F4F66B6"/>
    <w:rsid w:val="4F56B93F"/>
    <w:rsid w:val="4F713B48"/>
    <w:rsid w:val="4F945C7E"/>
    <w:rsid w:val="4F9D6F7C"/>
    <w:rsid w:val="4FCDF8D3"/>
    <w:rsid w:val="4FFC0521"/>
    <w:rsid w:val="5018D95E"/>
    <w:rsid w:val="505A24D5"/>
    <w:rsid w:val="5070E6D5"/>
    <w:rsid w:val="508E38FA"/>
    <w:rsid w:val="50910040"/>
    <w:rsid w:val="50A10C80"/>
    <w:rsid w:val="50AC97F5"/>
    <w:rsid w:val="50B806E3"/>
    <w:rsid w:val="50C4F4BC"/>
    <w:rsid w:val="50CCE4C2"/>
    <w:rsid w:val="50CE626D"/>
    <w:rsid w:val="50D58C8E"/>
    <w:rsid w:val="50EB9A97"/>
    <w:rsid w:val="5119DDB5"/>
    <w:rsid w:val="511A724E"/>
    <w:rsid w:val="513E0DB7"/>
    <w:rsid w:val="514C5CB8"/>
    <w:rsid w:val="518B9B5F"/>
    <w:rsid w:val="5197C3D0"/>
    <w:rsid w:val="51B947F7"/>
    <w:rsid w:val="51DF4A75"/>
    <w:rsid w:val="51EA48A2"/>
    <w:rsid w:val="51EB3B49"/>
    <w:rsid w:val="52199157"/>
    <w:rsid w:val="522A1460"/>
    <w:rsid w:val="5233EFA3"/>
    <w:rsid w:val="52389480"/>
    <w:rsid w:val="524E8917"/>
    <w:rsid w:val="526C01BD"/>
    <w:rsid w:val="526E8BFE"/>
    <w:rsid w:val="5278B027"/>
    <w:rsid w:val="5280DD9E"/>
    <w:rsid w:val="528F81D7"/>
    <w:rsid w:val="5293734E"/>
    <w:rsid w:val="52BD8531"/>
    <w:rsid w:val="52DCA1AE"/>
    <w:rsid w:val="52F076D3"/>
    <w:rsid w:val="530AA4B1"/>
    <w:rsid w:val="5318EB12"/>
    <w:rsid w:val="53331C28"/>
    <w:rsid w:val="5339BA54"/>
    <w:rsid w:val="5341A7DA"/>
    <w:rsid w:val="53457CD8"/>
    <w:rsid w:val="5369DFFF"/>
    <w:rsid w:val="537AF29D"/>
    <w:rsid w:val="537B256E"/>
    <w:rsid w:val="538173CA"/>
    <w:rsid w:val="5390DA08"/>
    <w:rsid w:val="53F43FEC"/>
    <w:rsid w:val="5410EA43"/>
    <w:rsid w:val="54302012"/>
    <w:rsid w:val="543B718F"/>
    <w:rsid w:val="543FF8C0"/>
    <w:rsid w:val="5463AC36"/>
    <w:rsid w:val="54795C1C"/>
    <w:rsid w:val="54A3E126"/>
    <w:rsid w:val="54ABDA80"/>
    <w:rsid w:val="54ADCB07"/>
    <w:rsid w:val="54BDDEA8"/>
    <w:rsid w:val="54FF6823"/>
    <w:rsid w:val="550B7C28"/>
    <w:rsid w:val="551040C5"/>
    <w:rsid w:val="55135454"/>
    <w:rsid w:val="552601FE"/>
    <w:rsid w:val="55438412"/>
    <w:rsid w:val="55448571"/>
    <w:rsid w:val="554DD31A"/>
    <w:rsid w:val="555E1532"/>
    <w:rsid w:val="557926E7"/>
    <w:rsid w:val="559D5DC5"/>
    <w:rsid w:val="559D7F16"/>
    <w:rsid w:val="55A5C86C"/>
    <w:rsid w:val="55CDB7EA"/>
    <w:rsid w:val="55CE6220"/>
    <w:rsid w:val="55D94B5E"/>
    <w:rsid w:val="55E9FDE9"/>
    <w:rsid w:val="55F832F5"/>
    <w:rsid w:val="55FD4A96"/>
    <w:rsid w:val="55FE507F"/>
    <w:rsid w:val="5619BDF2"/>
    <w:rsid w:val="5633BA35"/>
    <w:rsid w:val="56412F33"/>
    <w:rsid w:val="565082B8"/>
    <w:rsid w:val="566D37C9"/>
    <w:rsid w:val="566EF17E"/>
    <w:rsid w:val="5685637A"/>
    <w:rsid w:val="568868AA"/>
    <w:rsid w:val="568B343B"/>
    <w:rsid w:val="568D274D"/>
    <w:rsid w:val="56953D1D"/>
    <w:rsid w:val="56C06A9A"/>
    <w:rsid w:val="56C6D488"/>
    <w:rsid w:val="56D1221D"/>
    <w:rsid w:val="56D41FDC"/>
    <w:rsid w:val="56EFAC7B"/>
    <w:rsid w:val="570639B6"/>
    <w:rsid w:val="570C1276"/>
    <w:rsid w:val="573143D1"/>
    <w:rsid w:val="57325F0B"/>
    <w:rsid w:val="573FD882"/>
    <w:rsid w:val="574371A9"/>
    <w:rsid w:val="57471768"/>
    <w:rsid w:val="5770A1FC"/>
    <w:rsid w:val="578795EC"/>
    <w:rsid w:val="578CBFA3"/>
    <w:rsid w:val="5793E1F3"/>
    <w:rsid w:val="579ED6EB"/>
    <w:rsid w:val="57B38B4E"/>
    <w:rsid w:val="57CE63D6"/>
    <w:rsid w:val="57D32980"/>
    <w:rsid w:val="57DE15D4"/>
    <w:rsid w:val="57FB767D"/>
    <w:rsid w:val="580CAF4C"/>
    <w:rsid w:val="581418B8"/>
    <w:rsid w:val="584589CE"/>
    <w:rsid w:val="58534FE3"/>
    <w:rsid w:val="5855C24B"/>
    <w:rsid w:val="587EE266"/>
    <w:rsid w:val="58A6A729"/>
    <w:rsid w:val="58A9F79D"/>
    <w:rsid w:val="58B40AF0"/>
    <w:rsid w:val="58C531DB"/>
    <w:rsid w:val="58E42100"/>
    <w:rsid w:val="590A7845"/>
    <w:rsid w:val="591D64D7"/>
    <w:rsid w:val="59224F1B"/>
    <w:rsid w:val="59286F34"/>
    <w:rsid w:val="59399592"/>
    <w:rsid w:val="595C5AD7"/>
    <w:rsid w:val="596DFDC2"/>
    <w:rsid w:val="5983BF2D"/>
    <w:rsid w:val="5997672B"/>
    <w:rsid w:val="59A69240"/>
    <w:rsid w:val="59BC9BFD"/>
    <w:rsid w:val="59D9FDE6"/>
    <w:rsid w:val="59FF7384"/>
    <w:rsid w:val="5A0A177B"/>
    <w:rsid w:val="5A0BC09E"/>
    <w:rsid w:val="5A0EBC58"/>
    <w:rsid w:val="5A3DDA78"/>
    <w:rsid w:val="5A5FAA9B"/>
    <w:rsid w:val="5A6823A7"/>
    <w:rsid w:val="5A71FDD8"/>
    <w:rsid w:val="5A8206F7"/>
    <w:rsid w:val="5A90BAEA"/>
    <w:rsid w:val="5AAA6DCD"/>
    <w:rsid w:val="5AD220D5"/>
    <w:rsid w:val="5AD4BEDA"/>
    <w:rsid w:val="5AE2E4AA"/>
    <w:rsid w:val="5AEB2C10"/>
    <w:rsid w:val="5B0A5EBC"/>
    <w:rsid w:val="5B2775F7"/>
    <w:rsid w:val="5B2F0EF2"/>
    <w:rsid w:val="5B3CFF0E"/>
    <w:rsid w:val="5B4C5518"/>
    <w:rsid w:val="5B661E8A"/>
    <w:rsid w:val="5B6FA5AA"/>
    <w:rsid w:val="5BA61D4B"/>
    <w:rsid w:val="5BA74F3C"/>
    <w:rsid w:val="5BB3D4CA"/>
    <w:rsid w:val="5BC8A60E"/>
    <w:rsid w:val="5BD24C27"/>
    <w:rsid w:val="5BD61025"/>
    <w:rsid w:val="5BDD87CB"/>
    <w:rsid w:val="5BE2CB99"/>
    <w:rsid w:val="5BE64EDD"/>
    <w:rsid w:val="5BECFA51"/>
    <w:rsid w:val="5BFA89A4"/>
    <w:rsid w:val="5C030DA7"/>
    <w:rsid w:val="5C0477AD"/>
    <w:rsid w:val="5C0F2345"/>
    <w:rsid w:val="5C1349A5"/>
    <w:rsid w:val="5C141AED"/>
    <w:rsid w:val="5C1CE5D1"/>
    <w:rsid w:val="5C1DD758"/>
    <w:rsid w:val="5C244E63"/>
    <w:rsid w:val="5C29011A"/>
    <w:rsid w:val="5C3C586A"/>
    <w:rsid w:val="5C48A64D"/>
    <w:rsid w:val="5C5C7ABF"/>
    <w:rsid w:val="5C600FF6"/>
    <w:rsid w:val="5C7CCA3C"/>
    <w:rsid w:val="5C90BF6B"/>
    <w:rsid w:val="5CA210D6"/>
    <w:rsid w:val="5CB09434"/>
    <w:rsid w:val="5CB18DF8"/>
    <w:rsid w:val="5CC93BA0"/>
    <w:rsid w:val="5CDE3302"/>
    <w:rsid w:val="5CE5FA6A"/>
    <w:rsid w:val="5CE9F161"/>
    <w:rsid w:val="5CED43D1"/>
    <w:rsid w:val="5CFACBAE"/>
    <w:rsid w:val="5D017FAC"/>
    <w:rsid w:val="5D12C51B"/>
    <w:rsid w:val="5D4A3B07"/>
    <w:rsid w:val="5D65FA2B"/>
    <w:rsid w:val="5D7806A9"/>
    <w:rsid w:val="5D974B5D"/>
    <w:rsid w:val="5D9ADFDE"/>
    <w:rsid w:val="5D9C8028"/>
    <w:rsid w:val="5DA27CF2"/>
    <w:rsid w:val="5DB427C3"/>
    <w:rsid w:val="5DB60B11"/>
    <w:rsid w:val="5DB83581"/>
    <w:rsid w:val="5DE9649D"/>
    <w:rsid w:val="5DF4F012"/>
    <w:rsid w:val="5DFBE057"/>
    <w:rsid w:val="5DFCBFBC"/>
    <w:rsid w:val="5E0343E9"/>
    <w:rsid w:val="5E2A10E3"/>
    <w:rsid w:val="5E2C16B9"/>
    <w:rsid w:val="5E33F2B4"/>
    <w:rsid w:val="5E3AD932"/>
    <w:rsid w:val="5E3E6773"/>
    <w:rsid w:val="5E4B22E7"/>
    <w:rsid w:val="5E53774D"/>
    <w:rsid w:val="5E730364"/>
    <w:rsid w:val="5E7A0363"/>
    <w:rsid w:val="5E7BB760"/>
    <w:rsid w:val="5E7F73D3"/>
    <w:rsid w:val="5E928F0C"/>
    <w:rsid w:val="5EA1BFBB"/>
    <w:rsid w:val="5EB280AA"/>
    <w:rsid w:val="5EB6162D"/>
    <w:rsid w:val="5EBBA26E"/>
    <w:rsid w:val="5EBF9E7D"/>
    <w:rsid w:val="5ECC633A"/>
    <w:rsid w:val="5EE09823"/>
    <w:rsid w:val="5EE9A6A7"/>
    <w:rsid w:val="5F193921"/>
    <w:rsid w:val="5F19CC52"/>
    <w:rsid w:val="5F360EF3"/>
    <w:rsid w:val="5F3E72BC"/>
    <w:rsid w:val="5F83384F"/>
    <w:rsid w:val="5F98901D"/>
    <w:rsid w:val="5F9ACB33"/>
    <w:rsid w:val="5FA95158"/>
    <w:rsid w:val="5FB1B87A"/>
    <w:rsid w:val="5FC053A9"/>
    <w:rsid w:val="5FC8096F"/>
    <w:rsid w:val="5FF00632"/>
    <w:rsid w:val="600CAE75"/>
    <w:rsid w:val="6042C0F7"/>
    <w:rsid w:val="605D45FD"/>
    <w:rsid w:val="60603CB8"/>
    <w:rsid w:val="607D01BD"/>
    <w:rsid w:val="607FBE09"/>
    <w:rsid w:val="60863BF9"/>
    <w:rsid w:val="60948F4D"/>
    <w:rsid w:val="6095B3D5"/>
    <w:rsid w:val="609D145F"/>
    <w:rsid w:val="60A533A7"/>
    <w:rsid w:val="60B2381C"/>
    <w:rsid w:val="60CEEC1F"/>
    <w:rsid w:val="60F202F8"/>
    <w:rsid w:val="60F37065"/>
    <w:rsid w:val="60FFB84E"/>
    <w:rsid w:val="61109AF0"/>
    <w:rsid w:val="6134607E"/>
    <w:rsid w:val="61598081"/>
    <w:rsid w:val="616659C2"/>
    <w:rsid w:val="6178005A"/>
    <w:rsid w:val="61857CA4"/>
    <w:rsid w:val="61ADC876"/>
    <w:rsid w:val="61B8F3AF"/>
    <w:rsid w:val="61BD3BE5"/>
    <w:rsid w:val="61BFEC0D"/>
    <w:rsid w:val="61C4F702"/>
    <w:rsid w:val="61F04664"/>
    <w:rsid w:val="61F4C2F6"/>
    <w:rsid w:val="61F73088"/>
    <w:rsid w:val="62065C91"/>
    <w:rsid w:val="6212715A"/>
    <w:rsid w:val="62211D8F"/>
    <w:rsid w:val="622F638F"/>
    <w:rsid w:val="6233E401"/>
    <w:rsid w:val="6237B186"/>
    <w:rsid w:val="62506FFA"/>
    <w:rsid w:val="6250D9E3"/>
    <w:rsid w:val="625C2665"/>
    <w:rsid w:val="626ABC80"/>
    <w:rsid w:val="626C280D"/>
    <w:rsid w:val="626E6631"/>
    <w:rsid w:val="62727E47"/>
    <w:rsid w:val="62BA1BCA"/>
    <w:rsid w:val="62D2A323"/>
    <w:rsid w:val="631706F6"/>
    <w:rsid w:val="631BC692"/>
    <w:rsid w:val="63256BE1"/>
    <w:rsid w:val="63534A7F"/>
    <w:rsid w:val="635435F8"/>
    <w:rsid w:val="6362160F"/>
    <w:rsid w:val="63876FE4"/>
    <w:rsid w:val="638A4D20"/>
    <w:rsid w:val="6394E6BF"/>
    <w:rsid w:val="639B3BD9"/>
    <w:rsid w:val="639C5CF1"/>
    <w:rsid w:val="639ECDE6"/>
    <w:rsid w:val="63A417A6"/>
    <w:rsid w:val="63CDBC24"/>
    <w:rsid w:val="63CEB110"/>
    <w:rsid w:val="640657A3"/>
    <w:rsid w:val="6408C2B7"/>
    <w:rsid w:val="640E4EA8"/>
    <w:rsid w:val="642B6E9B"/>
    <w:rsid w:val="643D7A37"/>
    <w:rsid w:val="646C0140"/>
    <w:rsid w:val="64730DF3"/>
    <w:rsid w:val="64795064"/>
    <w:rsid w:val="648BC9C6"/>
    <w:rsid w:val="6490799A"/>
    <w:rsid w:val="649954AF"/>
    <w:rsid w:val="64A9F909"/>
    <w:rsid w:val="64B8DD75"/>
    <w:rsid w:val="64BEFD1E"/>
    <w:rsid w:val="64C07CA5"/>
    <w:rsid w:val="64C7375E"/>
    <w:rsid w:val="64CFF20F"/>
    <w:rsid w:val="64E72F08"/>
    <w:rsid w:val="64EBC7CF"/>
    <w:rsid w:val="64EF218E"/>
    <w:rsid w:val="651B819D"/>
    <w:rsid w:val="652130FF"/>
    <w:rsid w:val="653DEFC9"/>
    <w:rsid w:val="654A5954"/>
    <w:rsid w:val="6578A4CA"/>
    <w:rsid w:val="657DEE8A"/>
    <w:rsid w:val="6586FE16"/>
    <w:rsid w:val="659F72B1"/>
    <w:rsid w:val="65AA4700"/>
    <w:rsid w:val="65AB0C76"/>
    <w:rsid w:val="65B13B34"/>
    <w:rsid w:val="65CBA18D"/>
    <w:rsid w:val="66001F1C"/>
    <w:rsid w:val="6663E2BF"/>
    <w:rsid w:val="6692D0FD"/>
    <w:rsid w:val="66C791C5"/>
    <w:rsid w:val="66EE63C4"/>
    <w:rsid w:val="6717C980"/>
    <w:rsid w:val="67225603"/>
    <w:rsid w:val="67244B06"/>
    <w:rsid w:val="672F8601"/>
    <w:rsid w:val="6731C2F0"/>
    <w:rsid w:val="67496CCD"/>
    <w:rsid w:val="674B3FF0"/>
    <w:rsid w:val="675F8E7B"/>
    <w:rsid w:val="676CC983"/>
    <w:rsid w:val="67755F06"/>
    <w:rsid w:val="67937736"/>
    <w:rsid w:val="679E8C62"/>
    <w:rsid w:val="67A181BA"/>
    <w:rsid w:val="67BE4084"/>
    <w:rsid w:val="67C659BF"/>
    <w:rsid w:val="67C908E6"/>
    <w:rsid w:val="6821B0F9"/>
    <w:rsid w:val="682C0B55"/>
    <w:rsid w:val="68358732"/>
    <w:rsid w:val="683F778E"/>
    <w:rsid w:val="6844784D"/>
    <w:rsid w:val="687000E5"/>
    <w:rsid w:val="687378C9"/>
    <w:rsid w:val="6882B092"/>
    <w:rsid w:val="688504FA"/>
    <w:rsid w:val="688EDC8D"/>
    <w:rsid w:val="688F4F65"/>
    <w:rsid w:val="68C01B67"/>
    <w:rsid w:val="690C291E"/>
    <w:rsid w:val="69122AB7"/>
    <w:rsid w:val="691852D6"/>
    <w:rsid w:val="691E6842"/>
    <w:rsid w:val="691F0DCE"/>
    <w:rsid w:val="694A5EDE"/>
    <w:rsid w:val="694B65C4"/>
    <w:rsid w:val="69635F31"/>
    <w:rsid w:val="6984B087"/>
    <w:rsid w:val="699A97F2"/>
    <w:rsid w:val="699C1C08"/>
    <w:rsid w:val="69AABE8C"/>
    <w:rsid w:val="69B01ACD"/>
    <w:rsid w:val="69B265DB"/>
    <w:rsid w:val="69B9D01A"/>
    <w:rsid w:val="69CD08D1"/>
    <w:rsid w:val="69D14BA4"/>
    <w:rsid w:val="69DDB611"/>
    <w:rsid w:val="69F46F38"/>
    <w:rsid w:val="69FD9EF0"/>
    <w:rsid w:val="6A0EA155"/>
    <w:rsid w:val="6A32DFBB"/>
    <w:rsid w:val="6A35EB09"/>
    <w:rsid w:val="6A36A3B9"/>
    <w:rsid w:val="6A3BD17B"/>
    <w:rsid w:val="6A3C0776"/>
    <w:rsid w:val="6A4926D0"/>
    <w:rsid w:val="6A4959A1"/>
    <w:rsid w:val="6A5B1D38"/>
    <w:rsid w:val="6A5B5009"/>
    <w:rsid w:val="6A5BEBC8"/>
    <w:rsid w:val="6A634620"/>
    <w:rsid w:val="6A7F0264"/>
    <w:rsid w:val="6AA119FF"/>
    <w:rsid w:val="6AB4577F"/>
    <w:rsid w:val="6ABFA5DB"/>
    <w:rsid w:val="6AD439C6"/>
    <w:rsid w:val="6AFD0E3C"/>
    <w:rsid w:val="6B27998D"/>
    <w:rsid w:val="6B468DFE"/>
    <w:rsid w:val="6B4825B5"/>
    <w:rsid w:val="6B823F1E"/>
    <w:rsid w:val="6BAAE265"/>
    <w:rsid w:val="6BC6AC61"/>
    <w:rsid w:val="6BD1C3C0"/>
    <w:rsid w:val="6BD600A1"/>
    <w:rsid w:val="6BD775D4"/>
    <w:rsid w:val="6BEE3F42"/>
    <w:rsid w:val="6C03FA8B"/>
    <w:rsid w:val="6C0CB69F"/>
    <w:rsid w:val="6C158183"/>
    <w:rsid w:val="6C1AD2C5"/>
    <w:rsid w:val="6C237BDC"/>
    <w:rsid w:val="6C2D8692"/>
    <w:rsid w:val="6C427F05"/>
    <w:rsid w:val="6C46F8B6"/>
    <w:rsid w:val="6C575049"/>
    <w:rsid w:val="6C61F19E"/>
    <w:rsid w:val="6C6FFAAF"/>
    <w:rsid w:val="6C8A29C3"/>
    <w:rsid w:val="6C964038"/>
    <w:rsid w:val="6CD32552"/>
    <w:rsid w:val="6CEC43FD"/>
    <w:rsid w:val="6CF3D593"/>
    <w:rsid w:val="6CF96A65"/>
    <w:rsid w:val="6CFBEB63"/>
    <w:rsid w:val="6CFE51AE"/>
    <w:rsid w:val="6D056094"/>
    <w:rsid w:val="6D05B279"/>
    <w:rsid w:val="6D0CA8DF"/>
    <w:rsid w:val="6D11B163"/>
    <w:rsid w:val="6D14CE88"/>
    <w:rsid w:val="6D385E4F"/>
    <w:rsid w:val="6D3BB753"/>
    <w:rsid w:val="6D3C1CF5"/>
    <w:rsid w:val="6D3CEB83"/>
    <w:rsid w:val="6D40AF81"/>
    <w:rsid w:val="6D4CA1A7"/>
    <w:rsid w:val="6D57D3F4"/>
    <w:rsid w:val="6D704A7E"/>
    <w:rsid w:val="6D77BAD1"/>
    <w:rsid w:val="6D938C8A"/>
    <w:rsid w:val="6D9FC8D1"/>
    <w:rsid w:val="6DAD2D9C"/>
    <w:rsid w:val="6DBA7AF1"/>
    <w:rsid w:val="6DDE6027"/>
    <w:rsid w:val="6DE476E5"/>
    <w:rsid w:val="6DFA9039"/>
    <w:rsid w:val="6E169953"/>
    <w:rsid w:val="6E174F03"/>
    <w:rsid w:val="6E2EAFE4"/>
    <w:rsid w:val="6E5316B5"/>
    <w:rsid w:val="6E70BC1B"/>
    <w:rsid w:val="6E808CA0"/>
    <w:rsid w:val="6E885948"/>
    <w:rsid w:val="6E8998F0"/>
    <w:rsid w:val="6E9D4612"/>
    <w:rsid w:val="6EA0BF56"/>
    <w:rsid w:val="6EB0BCB0"/>
    <w:rsid w:val="6EC0D04C"/>
    <w:rsid w:val="6ECEE61F"/>
    <w:rsid w:val="6ED26F30"/>
    <w:rsid w:val="6ED5C33A"/>
    <w:rsid w:val="6EDD9551"/>
    <w:rsid w:val="6EDD9C6B"/>
    <w:rsid w:val="6EEF9A71"/>
    <w:rsid w:val="6F04A5E0"/>
    <w:rsid w:val="6F12CBB0"/>
    <w:rsid w:val="6F228C40"/>
    <w:rsid w:val="6F273948"/>
    <w:rsid w:val="6F3B9932"/>
    <w:rsid w:val="6F3E15B8"/>
    <w:rsid w:val="6F420D91"/>
    <w:rsid w:val="6F52460E"/>
    <w:rsid w:val="6F5403F9"/>
    <w:rsid w:val="6F77BBAC"/>
    <w:rsid w:val="6F98C817"/>
    <w:rsid w:val="6F9DB895"/>
    <w:rsid w:val="6FE26764"/>
    <w:rsid w:val="6FE3BBD0"/>
    <w:rsid w:val="6FF3A5EF"/>
    <w:rsid w:val="701EDA50"/>
    <w:rsid w:val="702112EF"/>
    <w:rsid w:val="70472A1C"/>
    <w:rsid w:val="7050276E"/>
    <w:rsid w:val="705BA3F5"/>
    <w:rsid w:val="708DAE4E"/>
    <w:rsid w:val="70A35F13"/>
    <w:rsid w:val="70A45B32"/>
    <w:rsid w:val="70B281FD"/>
    <w:rsid w:val="70C97155"/>
    <w:rsid w:val="70CB2D4C"/>
    <w:rsid w:val="70CFE3CA"/>
    <w:rsid w:val="70EE598D"/>
    <w:rsid w:val="70EEE6F3"/>
    <w:rsid w:val="70FECB59"/>
    <w:rsid w:val="7100DD5B"/>
    <w:rsid w:val="710FA723"/>
    <w:rsid w:val="7113F0B4"/>
    <w:rsid w:val="71179C2C"/>
    <w:rsid w:val="71266BED"/>
    <w:rsid w:val="713133E1"/>
    <w:rsid w:val="7132D92A"/>
    <w:rsid w:val="713C1415"/>
    <w:rsid w:val="71586018"/>
    <w:rsid w:val="71680EBA"/>
    <w:rsid w:val="716C2F80"/>
    <w:rsid w:val="71729EFB"/>
    <w:rsid w:val="717D489E"/>
    <w:rsid w:val="718AD5B9"/>
    <w:rsid w:val="71971322"/>
    <w:rsid w:val="719FCC5F"/>
    <w:rsid w:val="71D263F8"/>
    <w:rsid w:val="71E1ACCC"/>
    <w:rsid w:val="71E30852"/>
    <w:rsid w:val="71EFD9F6"/>
    <w:rsid w:val="720CCB91"/>
    <w:rsid w:val="721E647B"/>
    <w:rsid w:val="7237997A"/>
    <w:rsid w:val="724B2BF4"/>
    <w:rsid w:val="724CCA52"/>
    <w:rsid w:val="724DCBB1"/>
    <w:rsid w:val="725C49FB"/>
    <w:rsid w:val="7266FDAD"/>
    <w:rsid w:val="72858F4F"/>
    <w:rsid w:val="72A65E3B"/>
    <w:rsid w:val="72AF4E99"/>
    <w:rsid w:val="72BED043"/>
    <w:rsid w:val="72C3514F"/>
    <w:rsid w:val="72D2F98A"/>
    <w:rsid w:val="72DB4ABC"/>
    <w:rsid w:val="72FDF6A0"/>
    <w:rsid w:val="730CABA9"/>
    <w:rsid w:val="7312FF14"/>
    <w:rsid w:val="7313F9AA"/>
    <w:rsid w:val="7353F8F1"/>
    <w:rsid w:val="73556CFC"/>
    <w:rsid w:val="736E8F40"/>
    <w:rsid w:val="73734989"/>
    <w:rsid w:val="73816E49"/>
    <w:rsid w:val="73C2FCDC"/>
    <w:rsid w:val="73D9385E"/>
    <w:rsid w:val="73DB8529"/>
    <w:rsid w:val="73DE821E"/>
    <w:rsid w:val="73F0DDB4"/>
    <w:rsid w:val="73F32287"/>
    <w:rsid w:val="73FEADFC"/>
    <w:rsid w:val="74066025"/>
    <w:rsid w:val="74249E31"/>
    <w:rsid w:val="742C3521"/>
    <w:rsid w:val="742D31B5"/>
    <w:rsid w:val="743DB09E"/>
    <w:rsid w:val="7454E0D1"/>
    <w:rsid w:val="7463C326"/>
    <w:rsid w:val="746C8855"/>
    <w:rsid w:val="746E467B"/>
    <w:rsid w:val="74726F10"/>
    <w:rsid w:val="74832ADC"/>
    <w:rsid w:val="748814F2"/>
    <w:rsid w:val="749023BE"/>
    <w:rsid w:val="74C38136"/>
    <w:rsid w:val="74C4779F"/>
    <w:rsid w:val="74D12528"/>
    <w:rsid w:val="74D242F6"/>
    <w:rsid w:val="74D79B31"/>
    <w:rsid w:val="74F36491"/>
    <w:rsid w:val="75116103"/>
    <w:rsid w:val="752E659B"/>
    <w:rsid w:val="7531607C"/>
    <w:rsid w:val="75470F1E"/>
    <w:rsid w:val="75600AFA"/>
    <w:rsid w:val="75663E9A"/>
    <w:rsid w:val="75704471"/>
    <w:rsid w:val="75A4955D"/>
    <w:rsid w:val="75B21AEB"/>
    <w:rsid w:val="75D884E0"/>
    <w:rsid w:val="75EE6D60"/>
    <w:rsid w:val="75F6CEC4"/>
    <w:rsid w:val="75FA2829"/>
    <w:rsid w:val="7601BF9F"/>
    <w:rsid w:val="760BA299"/>
    <w:rsid w:val="76180AD1"/>
    <w:rsid w:val="76299AD8"/>
    <w:rsid w:val="763F31A5"/>
    <w:rsid w:val="764E4DF8"/>
    <w:rsid w:val="7669FAA2"/>
    <w:rsid w:val="766B0119"/>
    <w:rsid w:val="767A6C3F"/>
    <w:rsid w:val="76819BA1"/>
    <w:rsid w:val="76961AC6"/>
    <w:rsid w:val="76A0276C"/>
    <w:rsid w:val="76B086F7"/>
    <w:rsid w:val="76B86055"/>
    <w:rsid w:val="76C54AC5"/>
    <w:rsid w:val="76CD08A4"/>
    <w:rsid w:val="76D17074"/>
    <w:rsid w:val="76E07A23"/>
    <w:rsid w:val="76E4CA6E"/>
    <w:rsid w:val="76E5F031"/>
    <w:rsid w:val="76FCFB7E"/>
    <w:rsid w:val="77020EFB"/>
    <w:rsid w:val="77054121"/>
    <w:rsid w:val="7708B585"/>
    <w:rsid w:val="77097638"/>
    <w:rsid w:val="7722BC6D"/>
    <w:rsid w:val="772C7638"/>
    <w:rsid w:val="7737E658"/>
    <w:rsid w:val="773E3C58"/>
    <w:rsid w:val="776572F2"/>
    <w:rsid w:val="77823619"/>
    <w:rsid w:val="7786D46B"/>
    <w:rsid w:val="77917EED"/>
    <w:rsid w:val="77BF11CB"/>
    <w:rsid w:val="77D072D7"/>
    <w:rsid w:val="77DBEC32"/>
    <w:rsid w:val="77F8AAFC"/>
    <w:rsid w:val="782F63AB"/>
    <w:rsid w:val="783070E0"/>
    <w:rsid w:val="783A6E0A"/>
    <w:rsid w:val="783F9031"/>
    <w:rsid w:val="78602AAE"/>
    <w:rsid w:val="78795E2D"/>
    <w:rsid w:val="7879E206"/>
    <w:rsid w:val="787DDD28"/>
    <w:rsid w:val="787E90DC"/>
    <w:rsid w:val="788A806E"/>
    <w:rsid w:val="788CAC55"/>
    <w:rsid w:val="78A66C57"/>
    <w:rsid w:val="78BB22E0"/>
    <w:rsid w:val="78BCBEB3"/>
    <w:rsid w:val="78C1D836"/>
    <w:rsid w:val="78DF5665"/>
    <w:rsid w:val="78F5290A"/>
    <w:rsid w:val="78F87BAC"/>
    <w:rsid w:val="79026237"/>
    <w:rsid w:val="792666BC"/>
    <w:rsid w:val="7935496B"/>
    <w:rsid w:val="79540D5D"/>
    <w:rsid w:val="7985D03C"/>
    <w:rsid w:val="799545A6"/>
    <w:rsid w:val="79B20D01"/>
    <w:rsid w:val="79B852CC"/>
    <w:rsid w:val="79BF4DD0"/>
    <w:rsid w:val="79C20B85"/>
    <w:rsid w:val="79DC4E17"/>
    <w:rsid w:val="79E51D7D"/>
    <w:rsid w:val="79E97C18"/>
    <w:rsid w:val="7A0164FC"/>
    <w:rsid w:val="7A41C282"/>
    <w:rsid w:val="7A5F7730"/>
    <w:rsid w:val="7A80B66C"/>
    <w:rsid w:val="7A839148"/>
    <w:rsid w:val="7A847512"/>
    <w:rsid w:val="7A8543A0"/>
    <w:rsid w:val="7A893A6F"/>
    <w:rsid w:val="7A9587B0"/>
    <w:rsid w:val="7AB2EEF0"/>
    <w:rsid w:val="7AC2B803"/>
    <w:rsid w:val="7AC4095F"/>
    <w:rsid w:val="7AF663C3"/>
    <w:rsid w:val="7B0B913D"/>
    <w:rsid w:val="7B0D7F26"/>
    <w:rsid w:val="7B217606"/>
    <w:rsid w:val="7B21C8A7"/>
    <w:rsid w:val="7B38CA18"/>
    <w:rsid w:val="7B408AB5"/>
    <w:rsid w:val="7B4DDD62"/>
    <w:rsid w:val="7B59FDF9"/>
    <w:rsid w:val="7B5C135A"/>
    <w:rsid w:val="7B6BF461"/>
    <w:rsid w:val="7B6C2732"/>
    <w:rsid w:val="7B745544"/>
    <w:rsid w:val="7B747864"/>
    <w:rsid w:val="7B8262B4"/>
    <w:rsid w:val="7B906888"/>
    <w:rsid w:val="7B9D3C82"/>
    <w:rsid w:val="7BA597C8"/>
    <w:rsid w:val="7BA83B96"/>
    <w:rsid w:val="7BB59A26"/>
    <w:rsid w:val="7BB61C3C"/>
    <w:rsid w:val="7BD85618"/>
    <w:rsid w:val="7BEFD654"/>
    <w:rsid w:val="7C35476D"/>
    <w:rsid w:val="7C5C8E4C"/>
    <w:rsid w:val="7C61DD91"/>
    <w:rsid w:val="7C6B404F"/>
    <w:rsid w:val="7C76BFAC"/>
    <w:rsid w:val="7C9C626D"/>
    <w:rsid w:val="7C9C8EE7"/>
    <w:rsid w:val="7CB48854"/>
    <w:rsid w:val="7CE12034"/>
    <w:rsid w:val="7CE623F6"/>
    <w:rsid w:val="7CE8DEFA"/>
    <w:rsid w:val="7CED56AA"/>
    <w:rsid w:val="7CF408EB"/>
    <w:rsid w:val="7CFF166B"/>
    <w:rsid w:val="7D01D658"/>
    <w:rsid w:val="7D022C19"/>
    <w:rsid w:val="7D0C1AC7"/>
    <w:rsid w:val="7D60D25F"/>
    <w:rsid w:val="7D75D674"/>
    <w:rsid w:val="7D7FBED6"/>
    <w:rsid w:val="7D9FF91A"/>
    <w:rsid w:val="7DCD3E44"/>
    <w:rsid w:val="7DF2C649"/>
    <w:rsid w:val="7E26D4E1"/>
    <w:rsid w:val="7E3604A8"/>
    <w:rsid w:val="7E4AD8B7"/>
    <w:rsid w:val="7E5E06BC"/>
    <w:rsid w:val="7E5E9706"/>
    <w:rsid w:val="7E5F64EC"/>
    <w:rsid w:val="7E798BFE"/>
    <w:rsid w:val="7E827AE3"/>
    <w:rsid w:val="7E940886"/>
    <w:rsid w:val="7E945E9D"/>
    <w:rsid w:val="7E94D009"/>
    <w:rsid w:val="7E9E2D87"/>
    <w:rsid w:val="7E9E6B1F"/>
    <w:rsid w:val="7EDEDBA1"/>
    <w:rsid w:val="7EF89D47"/>
    <w:rsid w:val="7EFC0378"/>
    <w:rsid w:val="7F1ABC15"/>
    <w:rsid w:val="7F267762"/>
    <w:rsid w:val="7F383213"/>
    <w:rsid w:val="7F3864E4"/>
    <w:rsid w:val="7F3E067D"/>
    <w:rsid w:val="7F528FAF"/>
    <w:rsid w:val="7F5523AE"/>
    <w:rsid w:val="7F56E223"/>
    <w:rsid w:val="7F6C73DD"/>
    <w:rsid w:val="7F75B18E"/>
    <w:rsid w:val="7F76A7D5"/>
    <w:rsid w:val="7F812DFE"/>
    <w:rsid w:val="7F8F8498"/>
    <w:rsid w:val="7F9623CE"/>
    <w:rsid w:val="7FA3A557"/>
    <w:rsid w:val="7FA60A1F"/>
    <w:rsid w:val="7FAB16B4"/>
    <w:rsid w:val="7FC31021"/>
    <w:rsid w:val="7FCF2AD3"/>
    <w:rsid w:val="7FD7B1B2"/>
    <w:rsid w:val="7FDA195E"/>
    <w:rsid w:val="7FDB098E"/>
    <w:rsid w:val="7FDB1A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0B60"/>
  <w15:chartTrackingRefBased/>
  <w15:docId w15:val="{EB275073-A810-42C3-934E-4DFB1220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A8D"/>
    <w:pPr>
      <w:ind w:left="720"/>
      <w:contextualSpacing/>
    </w:pPr>
  </w:style>
  <w:style w:type="paragraph" w:customStyle="1" w:styleId="paragraph">
    <w:name w:val="paragraph"/>
    <w:basedOn w:val="Normal"/>
    <w:rsid w:val="007609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0928"/>
  </w:style>
  <w:style w:type="character" w:customStyle="1" w:styleId="eop">
    <w:name w:val="eop"/>
    <w:basedOn w:val="DefaultParagraphFont"/>
    <w:rsid w:val="00760928"/>
  </w:style>
  <w:style w:type="character" w:styleId="CommentReference">
    <w:name w:val="annotation reference"/>
    <w:basedOn w:val="DefaultParagraphFont"/>
    <w:uiPriority w:val="99"/>
    <w:semiHidden/>
    <w:unhideWhenUsed/>
    <w:rsid w:val="00370776"/>
    <w:rPr>
      <w:sz w:val="16"/>
      <w:szCs w:val="16"/>
    </w:rPr>
  </w:style>
  <w:style w:type="paragraph" w:styleId="CommentText">
    <w:name w:val="annotation text"/>
    <w:basedOn w:val="Normal"/>
    <w:link w:val="CommentTextChar"/>
    <w:uiPriority w:val="99"/>
    <w:unhideWhenUsed/>
    <w:rsid w:val="00370776"/>
    <w:pPr>
      <w:spacing w:line="240" w:lineRule="auto"/>
    </w:pPr>
    <w:rPr>
      <w:sz w:val="20"/>
      <w:szCs w:val="20"/>
    </w:rPr>
  </w:style>
  <w:style w:type="character" w:customStyle="1" w:styleId="CommentTextChar">
    <w:name w:val="Comment Text Char"/>
    <w:basedOn w:val="DefaultParagraphFont"/>
    <w:link w:val="CommentText"/>
    <w:uiPriority w:val="99"/>
    <w:rsid w:val="00370776"/>
    <w:rPr>
      <w:sz w:val="20"/>
      <w:szCs w:val="20"/>
    </w:rPr>
  </w:style>
  <w:style w:type="paragraph" w:styleId="CommentSubject">
    <w:name w:val="annotation subject"/>
    <w:basedOn w:val="CommentText"/>
    <w:next w:val="CommentText"/>
    <w:link w:val="CommentSubjectChar"/>
    <w:uiPriority w:val="99"/>
    <w:semiHidden/>
    <w:unhideWhenUsed/>
    <w:rsid w:val="00370776"/>
    <w:rPr>
      <w:b/>
      <w:bCs/>
    </w:rPr>
  </w:style>
  <w:style w:type="character" w:customStyle="1" w:styleId="CommentSubjectChar">
    <w:name w:val="Comment Subject Char"/>
    <w:basedOn w:val="CommentTextChar"/>
    <w:link w:val="CommentSubject"/>
    <w:uiPriority w:val="99"/>
    <w:semiHidden/>
    <w:rsid w:val="00370776"/>
    <w:rPr>
      <w:b/>
      <w:bCs/>
      <w:sz w:val="20"/>
      <w:szCs w:val="20"/>
    </w:rPr>
  </w:style>
  <w:style w:type="character" w:styleId="UnresolvedMention">
    <w:name w:val="Unresolved Mention"/>
    <w:basedOn w:val="DefaultParagraphFont"/>
    <w:uiPriority w:val="99"/>
    <w:unhideWhenUsed/>
    <w:rsid w:val="007C4162"/>
    <w:rPr>
      <w:color w:val="605E5C"/>
      <w:shd w:val="clear" w:color="auto" w:fill="E1DFDD"/>
    </w:rPr>
  </w:style>
  <w:style w:type="character" w:styleId="Mention">
    <w:name w:val="Mention"/>
    <w:basedOn w:val="DefaultParagraphFont"/>
    <w:uiPriority w:val="99"/>
    <w:unhideWhenUsed/>
    <w:rsid w:val="007C4162"/>
    <w:rPr>
      <w:color w:val="2B579A"/>
      <w:shd w:val="clear" w:color="auto" w:fill="E1DFDD"/>
    </w:rPr>
  </w:style>
  <w:style w:type="paragraph" w:styleId="NormalWeb">
    <w:name w:val="Normal (Web)"/>
    <w:basedOn w:val="Normal"/>
    <w:uiPriority w:val="99"/>
    <w:unhideWhenUsed/>
    <w:rsid w:val="002A0F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56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6DB"/>
  </w:style>
  <w:style w:type="paragraph" w:styleId="Footer">
    <w:name w:val="footer"/>
    <w:basedOn w:val="Normal"/>
    <w:link w:val="FooterChar"/>
    <w:uiPriority w:val="99"/>
    <w:unhideWhenUsed/>
    <w:rsid w:val="00956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DB"/>
  </w:style>
  <w:style w:type="paragraph" w:styleId="Revision">
    <w:name w:val="Revision"/>
    <w:hidden/>
    <w:uiPriority w:val="99"/>
    <w:semiHidden/>
    <w:rsid w:val="00BE18C7"/>
    <w:pPr>
      <w:spacing w:after="0" w:line="240" w:lineRule="auto"/>
    </w:pPr>
  </w:style>
  <w:style w:type="paragraph" w:customStyle="1" w:styleId="xmsolistparagraph">
    <w:name w:val="x_msolistparagraph"/>
    <w:basedOn w:val="Normal"/>
    <w:rsid w:val="00BE18C7"/>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D17464"/>
    <w:rPr>
      <w:color w:val="0563C1" w:themeColor="hyperlink"/>
      <w:u w:val="single"/>
    </w:rPr>
  </w:style>
  <w:style w:type="character" w:styleId="FollowedHyperlink">
    <w:name w:val="FollowedHyperlink"/>
    <w:basedOn w:val="DefaultParagraphFont"/>
    <w:uiPriority w:val="99"/>
    <w:semiHidden/>
    <w:unhideWhenUsed/>
    <w:rsid w:val="00511B27"/>
    <w:rPr>
      <w:color w:val="954F72" w:themeColor="followedHyperlink"/>
      <w:u w:val="single"/>
    </w:rPr>
  </w:style>
  <w:style w:type="character" w:customStyle="1" w:styleId="scxw59291554">
    <w:name w:val="scxw59291554"/>
    <w:basedOn w:val="DefaultParagraphFont"/>
    <w:rsid w:val="00220995"/>
  </w:style>
  <w:style w:type="numbering" w:customStyle="1" w:styleId="Style1">
    <w:name w:val="Style1"/>
    <w:uiPriority w:val="99"/>
    <w:rsid w:val="002B7F17"/>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948">
      <w:bodyDiv w:val="1"/>
      <w:marLeft w:val="0"/>
      <w:marRight w:val="0"/>
      <w:marTop w:val="0"/>
      <w:marBottom w:val="0"/>
      <w:divBdr>
        <w:top w:val="none" w:sz="0" w:space="0" w:color="auto"/>
        <w:left w:val="none" w:sz="0" w:space="0" w:color="auto"/>
        <w:bottom w:val="none" w:sz="0" w:space="0" w:color="auto"/>
        <w:right w:val="none" w:sz="0" w:space="0" w:color="auto"/>
      </w:divBdr>
    </w:div>
    <w:div w:id="95248561">
      <w:bodyDiv w:val="1"/>
      <w:marLeft w:val="0"/>
      <w:marRight w:val="0"/>
      <w:marTop w:val="0"/>
      <w:marBottom w:val="0"/>
      <w:divBdr>
        <w:top w:val="none" w:sz="0" w:space="0" w:color="auto"/>
        <w:left w:val="none" w:sz="0" w:space="0" w:color="auto"/>
        <w:bottom w:val="none" w:sz="0" w:space="0" w:color="auto"/>
        <w:right w:val="none" w:sz="0" w:space="0" w:color="auto"/>
      </w:divBdr>
    </w:div>
    <w:div w:id="150218185">
      <w:bodyDiv w:val="1"/>
      <w:marLeft w:val="0"/>
      <w:marRight w:val="0"/>
      <w:marTop w:val="0"/>
      <w:marBottom w:val="0"/>
      <w:divBdr>
        <w:top w:val="none" w:sz="0" w:space="0" w:color="auto"/>
        <w:left w:val="none" w:sz="0" w:space="0" w:color="auto"/>
        <w:bottom w:val="none" w:sz="0" w:space="0" w:color="auto"/>
        <w:right w:val="none" w:sz="0" w:space="0" w:color="auto"/>
      </w:divBdr>
      <w:divsChild>
        <w:div w:id="82455669">
          <w:marLeft w:val="0"/>
          <w:marRight w:val="0"/>
          <w:marTop w:val="0"/>
          <w:marBottom w:val="0"/>
          <w:divBdr>
            <w:top w:val="none" w:sz="0" w:space="0" w:color="auto"/>
            <w:left w:val="none" w:sz="0" w:space="0" w:color="auto"/>
            <w:bottom w:val="none" w:sz="0" w:space="0" w:color="auto"/>
            <w:right w:val="none" w:sz="0" w:space="0" w:color="auto"/>
          </w:divBdr>
        </w:div>
        <w:div w:id="281882794">
          <w:marLeft w:val="0"/>
          <w:marRight w:val="0"/>
          <w:marTop w:val="0"/>
          <w:marBottom w:val="0"/>
          <w:divBdr>
            <w:top w:val="none" w:sz="0" w:space="0" w:color="auto"/>
            <w:left w:val="none" w:sz="0" w:space="0" w:color="auto"/>
            <w:bottom w:val="none" w:sz="0" w:space="0" w:color="auto"/>
            <w:right w:val="none" w:sz="0" w:space="0" w:color="auto"/>
          </w:divBdr>
        </w:div>
        <w:div w:id="328876419">
          <w:marLeft w:val="0"/>
          <w:marRight w:val="0"/>
          <w:marTop w:val="0"/>
          <w:marBottom w:val="0"/>
          <w:divBdr>
            <w:top w:val="none" w:sz="0" w:space="0" w:color="auto"/>
            <w:left w:val="none" w:sz="0" w:space="0" w:color="auto"/>
            <w:bottom w:val="none" w:sz="0" w:space="0" w:color="auto"/>
            <w:right w:val="none" w:sz="0" w:space="0" w:color="auto"/>
          </w:divBdr>
        </w:div>
        <w:div w:id="418211278">
          <w:marLeft w:val="0"/>
          <w:marRight w:val="0"/>
          <w:marTop w:val="0"/>
          <w:marBottom w:val="0"/>
          <w:divBdr>
            <w:top w:val="none" w:sz="0" w:space="0" w:color="auto"/>
            <w:left w:val="none" w:sz="0" w:space="0" w:color="auto"/>
            <w:bottom w:val="none" w:sz="0" w:space="0" w:color="auto"/>
            <w:right w:val="none" w:sz="0" w:space="0" w:color="auto"/>
          </w:divBdr>
        </w:div>
        <w:div w:id="487017661">
          <w:marLeft w:val="0"/>
          <w:marRight w:val="0"/>
          <w:marTop w:val="0"/>
          <w:marBottom w:val="0"/>
          <w:divBdr>
            <w:top w:val="none" w:sz="0" w:space="0" w:color="auto"/>
            <w:left w:val="none" w:sz="0" w:space="0" w:color="auto"/>
            <w:bottom w:val="none" w:sz="0" w:space="0" w:color="auto"/>
            <w:right w:val="none" w:sz="0" w:space="0" w:color="auto"/>
          </w:divBdr>
        </w:div>
        <w:div w:id="520434502">
          <w:marLeft w:val="0"/>
          <w:marRight w:val="0"/>
          <w:marTop w:val="0"/>
          <w:marBottom w:val="0"/>
          <w:divBdr>
            <w:top w:val="none" w:sz="0" w:space="0" w:color="auto"/>
            <w:left w:val="none" w:sz="0" w:space="0" w:color="auto"/>
            <w:bottom w:val="none" w:sz="0" w:space="0" w:color="auto"/>
            <w:right w:val="none" w:sz="0" w:space="0" w:color="auto"/>
          </w:divBdr>
        </w:div>
        <w:div w:id="768888324">
          <w:marLeft w:val="0"/>
          <w:marRight w:val="0"/>
          <w:marTop w:val="0"/>
          <w:marBottom w:val="0"/>
          <w:divBdr>
            <w:top w:val="none" w:sz="0" w:space="0" w:color="auto"/>
            <w:left w:val="none" w:sz="0" w:space="0" w:color="auto"/>
            <w:bottom w:val="none" w:sz="0" w:space="0" w:color="auto"/>
            <w:right w:val="none" w:sz="0" w:space="0" w:color="auto"/>
          </w:divBdr>
        </w:div>
        <w:div w:id="1132554960">
          <w:marLeft w:val="0"/>
          <w:marRight w:val="0"/>
          <w:marTop w:val="0"/>
          <w:marBottom w:val="0"/>
          <w:divBdr>
            <w:top w:val="none" w:sz="0" w:space="0" w:color="auto"/>
            <w:left w:val="none" w:sz="0" w:space="0" w:color="auto"/>
            <w:bottom w:val="none" w:sz="0" w:space="0" w:color="auto"/>
            <w:right w:val="none" w:sz="0" w:space="0" w:color="auto"/>
          </w:divBdr>
        </w:div>
        <w:div w:id="1307201368">
          <w:marLeft w:val="0"/>
          <w:marRight w:val="0"/>
          <w:marTop w:val="0"/>
          <w:marBottom w:val="0"/>
          <w:divBdr>
            <w:top w:val="none" w:sz="0" w:space="0" w:color="auto"/>
            <w:left w:val="none" w:sz="0" w:space="0" w:color="auto"/>
            <w:bottom w:val="none" w:sz="0" w:space="0" w:color="auto"/>
            <w:right w:val="none" w:sz="0" w:space="0" w:color="auto"/>
          </w:divBdr>
        </w:div>
        <w:div w:id="1708213213">
          <w:marLeft w:val="0"/>
          <w:marRight w:val="0"/>
          <w:marTop w:val="0"/>
          <w:marBottom w:val="0"/>
          <w:divBdr>
            <w:top w:val="none" w:sz="0" w:space="0" w:color="auto"/>
            <w:left w:val="none" w:sz="0" w:space="0" w:color="auto"/>
            <w:bottom w:val="none" w:sz="0" w:space="0" w:color="auto"/>
            <w:right w:val="none" w:sz="0" w:space="0" w:color="auto"/>
          </w:divBdr>
        </w:div>
        <w:div w:id="1786577644">
          <w:marLeft w:val="0"/>
          <w:marRight w:val="0"/>
          <w:marTop w:val="0"/>
          <w:marBottom w:val="0"/>
          <w:divBdr>
            <w:top w:val="none" w:sz="0" w:space="0" w:color="auto"/>
            <w:left w:val="none" w:sz="0" w:space="0" w:color="auto"/>
            <w:bottom w:val="none" w:sz="0" w:space="0" w:color="auto"/>
            <w:right w:val="none" w:sz="0" w:space="0" w:color="auto"/>
          </w:divBdr>
        </w:div>
        <w:div w:id="1974554424">
          <w:marLeft w:val="0"/>
          <w:marRight w:val="0"/>
          <w:marTop w:val="0"/>
          <w:marBottom w:val="0"/>
          <w:divBdr>
            <w:top w:val="none" w:sz="0" w:space="0" w:color="auto"/>
            <w:left w:val="none" w:sz="0" w:space="0" w:color="auto"/>
            <w:bottom w:val="none" w:sz="0" w:space="0" w:color="auto"/>
            <w:right w:val="none" w:sz="0" w:space="0" w:color="auto"/>
          </w:divBdr>
        </w:div>
        <w:div w:id="2079668931">
          <w:marLeft w:val="0"/>
          <w:marRight w:val="0"/>
          <w:marTop w:val="0"/>
          <w:marBottom w:val="0"/>
          <w:divBdr>
            <w:top w:val="none" w:sz="0" w:space="0" w:color="auto"/>
            <w:left w:val="none" w:sz="0" w:space="0" w:color="auto"/>
            <w:bottom w:val="none" w:sz="0" w:space="0" w:color="auto"/>
            <w:right w:val="none" w:sz="0" w:space="0" w:color="auto"/>
          </w:divBdr>
        </w:div>
      </w:divsChild>
    </w:div>
    <w:div w:id="190186162">
      <w:bodyDiv w:val="1"/>
      <w:marLeft w:val="0"/>
      <w:marRight w:val="0"/>
      <w:marTop w:val="0"/>
      <w:marBottom w:val="0"/>
      <w:divBdr>
        <w:top w:val="none" w:sz="0" w:space="0" w:color="auto"/>
        <w:left w:val="none" w:sz="0" w:space="0" w:color="auto"/>
        <w:bottom w:val="none" w:sz="0" w:space="0" w:color="auto"/>
        <w:right w:val="none" w:sz="0" w:space="0" w:color="auto"/>
      </w:divBdr>
    </w:div>
    <w:div w:id="333463110">
      <w:bodyDiv w:val="1"/>
      <w:marLeft w:val="0"/>
      <w:marRight w:val="0"/>
      <w:marTop w:val="0"/>
      <w:marBottom w:val="0"/>
      <w:divBdr>
        <w:top w:val="none" w:sz="0" w:space="0" w:color="auto"/>
        <w:left w:val="none" w:sz="0" w:space="0" w:color="auto"/>
        <w:bottom w:val="none" w:sz="0" w:space="0" w:color="auto"/>
        <w:right w:val="none" w:sz="0" w:space="0" w:color="auto"/>
      </w:divBdr>
    </w:div>
    <w:div w:id="371350791">
      <w:bodyDiv w:val="1"/>
      <w:marLeft w:val="0"/>
      <w:marRight w:val="0"/>
      <w:marTop w:val="0"/>
      <w:marBottom w:val="0"/>
      <w:divBdr>
        <w:top w:val="none" w:sz="0" w:space="0" w:color="auto"/>
        <w:left w:val="none" w:sz="0" w:space="0" w:color="auto"/>
        <w:bottom w:val="none" w:sz="0" w:space="0" w:color="auto"/>
        <w:right w:val="none" w:sz="0" w:space="0" w:color="auto"/>
      </w:divBdr>
      <w:divsChild>
        <w:div w:id="811873004">
          <w:marLeft w:val="0"/>
          <w:marRight w:val="0"/>
          <w:marTop w:val="0"/>
          <w:marBottom w:val="0"/>
          <w:divBdr>
            <w:top w:val="none" w:sz="0" w:space="0" w:color="auto"/>
            <w:left w:val="none" w:sz="0" w:space="0" w:color="auto"/>
            <w:bottom w:val="none" w:sz="0" w:space="0" w:color="auto"/>
            <w:right w:val="none" w:sz="0" w:space="0" w:color="auto"/>
          </w:divBdr>
        </w:div>
        <w:div w:id="1898392910">
          <w:marLeft w:val="0"/>
          <w:marRight w:val="0"/>
          <w:marTop w:val="0"/>
          <w:marBottom w:val="0"/>
          <w:divBdr>
            <w:top w:val="none" w:sz="0" w:space="0" w:color="auto"/>
            <w:left w:val="none" w:sz="0" w:space="0" w:color="auto"/>
            <w:bottom w:val="none" w:sz="0" w:space="0" w:color="auto"/>
            <w:right w:val="none" w:sz="0" w:space="0" w:color="auto"/>
          </w:divBdr>
        </w:div>
      </w:divsChild>
    </w:div>
    <w:div w:id="371880008">
      <w:bodyDiv w:val="1"/>
      <w:marLeft w:val="0"/>
      <w:marRight w:val="0"/>
      <w:marTop w:val="0"/>
      <w:marBottom w:val="0"/>
      <w:divBdr>
        <w:top w:val="none" w:sz="0" w:space="0" w:color="auto"/>
        <w:left w:val="none" w:sz="0" w:space="0" w:color="auto"/>
        <w:bottom w:val="none" w:sz="0" w:space="0" w:color="auto"/>
        <w:right w:val="none" w:sz="0" w:space="0" w:color="auto"/>
      </w:divBdr>
    </w:div>
    <w:div w:id="526330154">
      <w:bodyDiv w:val="1"/>
      <w:marLeft w:val="0"/>
      <w:marRight w:val="0"/>
      <w:marTop w:val="0"/>
      <w:marBottom w:val="0"/>
      <w:divBdr>
        <w:top w:val="none" w:sz="0" w:space="0" w:color="auto"/>
        <w:left w:val="none" w:sz="0" w:space="0" w:color="auto"/>
        <w:bottom w:val="none" w:sz="0" w:space="0" w:color="auto"/>
        <w:right w:val="none" w:sz="0" w:space="0" w:color="auto"/>
      </w:divBdr>
      <w:divsChild>
        <w:div w:id="30571640">
          <w:marLeft w:val="0"/>
          <w:marRight w:val="0"/>
          <w:marTop w:val="0"/>
          <w:marBottom w:val="0"/>
          <w:divBdr>
            <w:top w:val="none" w:sz="0" w:space="0" w:color="auto"/>
            <w:left w:val="none" w:sz="0" w:space="0" w:color="auto"/>
            <w:bottom w:val="none" w:sz="0" w:space="0" w:color="auto"/>
            <w:right w:val="none" w:sz="0" w:space="0" w:color="auto"/>
          </w:divBdr>
        </w:div>
        <w:div w:id="215244806">
          <w:marLeft w:val="0"/>
          <w:marRight w:val="0"/>
          <w:marTop w:val="0"/>
          <w:marBottom w:val="0"/>
          <w:divBdr>
            <w:top w:val="none" w:sz="0" w:space="0" w:color="auto"/>
            <w:left w:val="none" w:sz="0" w:space="0" w:color="auto"/>
            <w:bottom w:val="none" w:sz="0" w:space="0" w:color="auto"/>
            <w:right w:val="none" w:sz="0" w:space="0" w:color="auto"/>
          </w:divBdr>
        </w:div>
        <w:div w:id="978610245">
          <w:marLeft w:val="0"/>
          <w:marRight w:val="0"/>
          <w:marTop w:val="0"/>
          <w:marBottom w:val="0"/>
          <w:divBdr>
            <w:top w:val="none" w:sz="0" w:space="0" w:color="auto"/>
            <w:left w:val="none" w:sz="0" w:space="0" w:color="auto"/>
            <w:bottom w:val="none" w:sz="0" w:space="0" w:color="auto"/>
            <w:right w:val="none" w:sz="0" w:space="0" w:color="auto"/>
          </w:divBdr>
        </w:div>
        <w:div w:id="1034115000">
          <w:marLeft w:val="0"/>
          <w:marRight w:val="0"/>
          <w:marTop w:val="0"/>
          <w:marBottom w:val="0"/>
          <w:divBdr>
            <w:top w:val="none" w:sz="0" w:space="0" w:color="auto"/>
            <w:left w:val="none" w:sz="0" w:space="0" w:color="auto"/>
            <w:bottom w:val="none" w:sz="0" w:space="0" w:color="auto"/>
            <w:right w:val="none" w:sz="0" w:space="0" w:color="auto"/>
          </w:divBdr>
        </w:div>
        <w:div w:id="1127703832">
          <w:marLeft w:val="0"/>
          <w:marRight w:val="0"/>
          <w:marTop w:val="0"/>
          <w:marBottom w:val="0"/>
          <w:divBdr>
            <w:top w:val="none" w:sz="0" w:space="0" w:color="auto"/>
            <w:left w:val="none" w:sz="0" w:space="0" w:color="auto"/>
            <w:bottom w:val="none" w:sz="0" w:space="0" w:color="auto"/>
            <w:right w:val="none" w:sz="0" w:space="0" w:color="auto"/>
          </w:divBdr>
        </w:div>
        <w:div w:id="1188373804">
          <w:marLeft w:val="0"/>
          <w:marRight w:val="0"/>
          <w:marTop w:val="0"/>
          <w:marBottom w:val="0"/>
          <w:divBdr>
            <w:top w:val="none" w:sz="0" w:space="0" w:color="auto"/>
            <w:left w:val="none" w:sz="0" w:space="0" w:color="auto"/>
            <w:bottom w:val="none" w:sz="0" w:space="0" w:color="auto"/>
            <w:right w:val="none" w:sz="0" w:space="0" w:color="auto"/>
          </w:divBdr>
        </w:div>
        <w:div w:id="1385986926">
          <w:marLeft w:val="0"/>
          <w:marRight w:val="0"/>
          <w:marTop w:val="0"/>
          <w:marBottom w:val="0"/>
          <w:divBdr>
            <w:top w:val="none" w:sz="0" w:space="0" w:color="auto"/>
            <w:left w:val="none" w:sz="0" w:space="0" w:color="auto"/>
            <w:bottom w:val="none" w:sz="0" w:space="0" w:color="auto"/>
            <w:right w:val="none" w:sz="0" w:space="0" w:color="auto"/>
          </w:divBdr>
        </w:div>
        <w:div w:id="1412199951">
          <w:marLeft w:val="0"/>
          <w:marRight w:val="0"/>
          <w:marTop w:val="0"/>
          <w:marBottom w:val="0"/>
          <w:divBdr>
            <w:top w:val="none" w:sz="0" w:space="0" w:color="auto"/>
            <w:left w:val="none" w:sz="0" w:space="0" w:color="auto"/>
            <w:bottom w:val="none" w:sz="0" w:space="0" w:color="auto"/>
            <w:right w:val="none" w:sz="0" w:space="0" w:color="auto"/>
          </w:divBdr>
        </w:div>
        <w:div w:id="1422487416">
          <w:marLeft w:val="0"/>
          <w:marRight w:val="0"/>
          <w:marTop w:val="0"/>
          <w:marBottom w:val="0"/>
          <w:divBdr>
            <w:top w:val="none" w:sz="0" w:space="0" w:color="auto"/>
            <w:left w:val="none" w:sz="0" w:space="0" w:color="auto"/>
            <w:bottom w:val="none" w:sz="0" w:space="0" w:color="auto"/>
            <w:right w:val="none" w:sz="0" w:space="0" w:color="auto"/>
          </w:divBdr>
        </w:div>
        <w:div w:id="1447386564">
          <w:marLeft w:val="0"/>
          <w:marRight w:val="0"/>
          <w:marTop w:val="0"/>
          <w:marBottom w:val="0"/>
          <w:divBdr>
            <w:top w:val="none" w:sz="0" w:space="0" w:color="auto"/>
            <w:left w:val="none" w:sz="0" w:space="0" w:color="auto"/>
            <w:bottom w:val="none" w:sz="0" w:space="0" w:color="auto"/>
            <w:right w:val="none" w:sz="0" w:space="0" w:color="auto"/>
          </w:divBdr>
        </w:div>
        <w:div w:id="1471360869">
          <w:marLeft w:val="0"/>
          <w:marRight w:val="0"/>
          <w:marTop w:val="0"/>
          <w:marBottom w:val="0"/>
          <w:divBdr>
            <w:top w:val="none" w:sz="0" w:space="0" w:color="auto"/>
            <w:left w:val="none" w:sz="0" w:space="0" w:color="auto"/>
            <w:bottom w:val="none" w:sz="0" w:space="0" w:color="auto"/>
            <w:right w:val="none" w:sz="0" w:space="0" w:color="auto"/>
          </w:divBdr>
        </w:div>
        <w:div w:id="1532455622">
          <w:marLeft w:val="0"/>
          <w:marRight w:val="0"/>
          <w:marTop w:val="0"/>
          <w:marBottom w:val="0"/>
          <w:divBdr>
            <w:top w:val="none" w:sz="0" w:space="0" w:color="auto"/>
            <w:left w:val="none" w:sz="0" w:space="0" w:color="auto"/>
            <w:bottom w:val="none" w:sz="0" w:space="0" w:color="auto"/>
            <w:right w:val="none" w:sz="0" w:space="0" w:color="auto"/>
          </w:divBdr>
        </w:div>
        <w:div w:id="1600796555">
          <w:marLeft w:val="0"/>
          <w:marRight w:val="0"/>
          <w:marTop w:val="0"/>
          <w:marBottom w:val="0"/>
          <w:divBdr>
            <w:top w:val="none" w:sz="0" w:space="0" w:color="auto"/>
            <w:left w:val="none" w:sz="0" w:space="0" w:color="auto"/>
            <w:bottom w:val="none" w:sz="0" w:space="0" w:color="auto"/>
            <w:right w:val="none" w:sz="0" w:space="0" w:color="auto"/>
          </w:divBdr>
        </w:div>
        <w:div w:id="1601329088">
          <w:marLeft w:val="0"/>
          <w:marRight w:val="0"/>
          <w:marTop w:val="0"/>
          <w:marBottom w:val="0"/>
          <w:divBdr>
            <w:top w:val="none" w:sz="0" w:space="0" w:color="auto"/>
            <w:left w:val="none" w:sz="0" w:space="0" w:color="auto"/>
            <w:bottom w:val="none" w:sz="0" w:space="0" w:color="auto"/>
            <w:right w:val="none" w:sz="0" w:space="0" w:color="auto"/>
          </w:divBdr>
        </w:div>
        <w:div w:id="1619217175">
          <w:marLeft w:val="0"/>
          <w:marRight w:val="0"/>
          <w:marTop w:val="0"/>
          <w:marBottom w:val="0"/>
          <w:divBdr>
            <w:top w:val="none" w:sz="0" w:space="0" w:color="auto"/>
            <w:left w:val="none" w:sz="0" w:space="0" w:color="auto"/>
            <w:bottom w:val="none" w:sz="0" w:space="0" w:color="auto"/>
            <w:right w:val="none" w:sz="0" w:space="0" w:color="auto"/>
          </w:divBdr>
        </w:div>
        <w:div w:id="1636594188">
          <w:marLeft w:val="0"/>
          <w:marRight w:val="0"/>
          <w:marTop w:val="0"/>
          <w:marBottom w:val="0"/>
          <w:divBdr>
            <w:top w:val="none" w:sz="0" w:space="0" w:color="auto"/>
            <w:left w:val="none" w:sz="0" w:space="0" w:color="auto"/>
            <w:bottom w:val="none" w:sz="0" w:space="0" w:color="auto"/>
            <w:right w:val="none" w:sz="0" w:space="0" w:color="auto"/>
          </w:divBdr>
        </w:div>
        <w:div w:id="1701318361">
          <w:marLeft w:val="0"/>
          <w:marRight w:val="0"/>
          <w:marTop w:val="0"/>
          <w:marBottom w:val="0"/>
          <w:divBdr>
            <w:top w:val="none" w:sz="0" w:space="0" w:color="auto"/>
            <w:left w:val="none" w:sz="0" w:space="0" w:color="auto"/>
            <w:bottom w:val="none" w:sz="0" w:space="0" w:color="auto"/>
            <w:right w:val="none" w:sz="0" w:space="0" w:color="auto"/>
          </w:divBdr>
        </w:div>
        <w:div w:id="1809780309">
          <w:marLeft w:val="0"/>
          <w:marRight w:val="0"/>
          <w:marTop w:val="0"/>
          <w:marBottom w:val="0"/>
          <w:divBdr>
            <w:top w:val="none" w:sz="0" w:space="0" w:color="auto"/>
            <w:left w:val="none" w:sz="0" w:space="0" w:color="auto"/>
            <w:bottom w:val="none" w:sz="0" w:space="0" w:color="auto"/>
            <w:right w:val="none" w:sz="0" w:space="0" w:color="auto"/>
          </w:divBdr>
        </w:div>
        <w:div w:id="1885676026">
          <w:marLeft w:val="0"/>
          <w:marRight w:val="0"/>
          <w:marTop w:val="0"/>
          <w:marBottom w:val="0"/>
          <w:divBdr>
            <w:top w:val="none" w:sz="0" w:space="0" w:color="auto"/>
            <w:left w:val="none" w:sz="0" w:space="0" w:color="auto"/>
            <w:bottom w:val="none" w:sz="0" w:space="0" w:color="auto"/>
            <w:right w:val="none" w:sz="0" w:space="0" w:color="auto"/>
          </w:divBdr>
        </w:div>
        <w:div w:id="2012365871">
          <w:marLeft w:val="0"/>
          <w:marRight w:val="0"/>
          <w:marTop w:val="0"/>
          <w:marBottom w:val="0"/>
          <w:divBdr>
            <w:top w:val="none" w:sz="0" w:space="0" w:color="auto"/>
            <w:left w:val="none" w:sz="0" w:space="0" w:color="auto"/>
            <w:bottom w:val="none" w:sz="0" w:space="0" w:color="auto"/>
            <w:right w:val="none" w:sz="0" w:space="0" w:color="auto"/>
          </w:divBdr>
        </w:div>
        <w:div w:id="2144034812">
          <w:marLeft w:val="0"/>
          <w:marRight w:val="0"/>
          <w:marTop w:val="0"/>
          <w:marBottom w:val="0"/>
          <w:divBdr>
            <w:top w:val="none" w:sz="0" w:space="0" w:color="auto"/>
            <w:left w:val="none" w:sz="0" w:space="0" w:color="auto"/>
            <w:bottom w:val="none" w:sz="0" w:space="0" w:color="auto"/>
            <w:right w:val="none" w:sz="0" w:space="0" w:color="auto"/>
          </w:divBdr>
        </w:div>
      </w:divsChild>
    </w:div>
    <w:div w:id="594442943">
      <w:bodyDiv w:val="1"/>
      <w:marLeft w:val="0"/>
      <w:marRight w:val="0"/>
      <w:marTop w:val="0"/>
      <w:marBottom w:val="0"/>
      <w:divBdr>
        <w:top w:val="none" w:sz="0" w:space="0" w:color="auto"/>
        <w:left w:val="none" w:sz="0" w:space="0" w:color="auto"/>
        <w:bottom w:val="none" w:sz="0" w:space="0" w:color="auto"/>
        <w:right w:val="none" w:sz="0" w:space="0" w:color="auto"/>
      </w:divBdr>
    </w:div>
    <w:div w:id="662703200">
      <w:bodyDiv w:val="1"/>
      <w:marLeft w:val="0"/>
      <w:marRight w:val="0"/>
      <w:marTop w:val="0"/>
      <w:marBottom w:val="0"/>
      <w:divBdr>
        <w:top w:val="none" w:sz="0" w:space="0" w:color="auto"/>
        <w:left w:val="none" w:sz="0" w:space="0" w:color="auto"/>
        <w:bottom w:val="none" w:sz="0" w:space="0" w:color="auto"/>
        <w:right w:val="none" w:sz="0" w:space="0" w:color="auto"/>
      </w:divBdr>
      <w:divsChild>
        <w:div w:id="63841379">
          <w:marLeft w:val="1166"/>
          <w:marRight w:val="0"/>
          <w:marTop w:val="115"/>
          <w:marBottom w:val="0"/>
          <w:divBdr>
            <w:top w:val="none" w:sz="0" w:space="0" w:color="auto"/>
            <w:left w:val="none" w:sz="0" w:space="0" w:color="auto"/>
            <w:bottom w:val="none" w:sz="0" w:space="0" w:color="auto"/>
            <w:right w:val="none" w:sz="0" w:space="0" w:color="auto"/>
          </w:divBdr>
        </w:div>
        <w:div w:id="281616103">
          <w:marLeft w:val="1166"/>
          <w:marRight w:val="0"/>
          <w:marTop w:val="115"/>
          <w:marBottom w:val="0"/>
          <w:divBdr>
            <w:top w:val="none" w:sz="0" w:space="0" w:color="auto"/>
            <w:left w:val="none" w:sz="0" w:space="0" w:color="auto"/>
            <w:bottom w:val="none" w:sz="0" w:space="0" w:color="auto"/>
            <w:right w:val="none" w:sz="0" w:space="0" w:color="auto"/>
          </w:divBdr>
        </w:div>
      </w:divsChild>
    </w:div>
    <w:div w:id="713236556">
      <w:bodyDiv w:val="1"/>
      <w:marLeft w:val="0"/>
      <w:marRight w:val="0"/>
      <w:marTop w:val="0"/>
      <w:marBottom w:val="0"/>
      <w:divBdr>
        <w:top w:val="none" w:sz="0" w:space="0" w:color="auto"/>
        <w:left w:val="none" w:sz="0" w:space="0" w:color="auto"/>
        <w:bottom w:val="none" w:sz="0" w:space="0" w:color="auto"/>
        <w:right w:val="none" w:sz="0" w:space="0" w:color="auto"/>
      </w:divBdr>
    </w:div>
    <w:div w:id="884758670">
      <w:bodyDiv w:val="1"/>
      <w:marLeft w:val="0"/>
      <w:marRight w:val="0"/>
      <w:marTop w:val="0"/>
      <w:marBottom w:val="0"/>
      <w:divBdr>
        <w:top w:val="none" w:sz="0" w:space="0" w:color="auto"/>
        <w:left w:val="none" w:sz="0" w:space="0" w:color="auto"/>
        <w:bottom w:val="none" w:sz="0" w:space="0" w:color="auto"/>
        <w:right w:val="none" w:sz="0" w:space="0" w:color="auto"/>
      </w:divBdr>
    </w:div>
    <w:div w:id="1048603735">
      <w:bodyDiv w:val="1"/>
      <w:marLeft w:val="0"/>
      <w:marRight w:val="0"/>
      <w:marTop w:val="0"/>
      <w:marBottom w:val="0"/>
      <w:divBdr>
        <w:top w:val="none" w:sz="0" w:space="0" w:color="auto"/>
        <w:left w:val="none" w:sz="0" w:space="0" w:color="auto"/>
        <w:bottom w:val="none" w:sz="0" w:space="0" w:color="auto"/>
        <w:right w:val="none" w:sz="0" w:space="0" w:color="auto"/>
      </w:divBdr>
    </w:div>
    <w:div w:id="1101147862">
      <w:bodyDiv w:val="1"/>
      <w:marLeft w:val="0"/>
      <w:marRight w:val="0"/>
      <w:marTop w:val="0"/>
      <w:marBottom w:val="0"/>
      <w:divBdr>
        <w:top w:val="none" w:sz="0" w:space="0" w:color="auto"/>
        <w:left w:val="none" w:sz="0" w:space="0" w:color="auto"/>
        <w:bottom w:val="none" w:sz="0" w:space="0" w:color="auto"/>
        <w:right w:val="none" w:sz="0" w:space="0" w:color="auto"/>
      </w:divBdr>
      <w:divsChild>
        <w:div w:id="58401466">
          <w:marLeft w:val="0"/>
          <w:marRight w:val="0"/>
          <w:marTop w:val="0"/>
          <w:marBottom w:val="0"/>
          <w:divBdr>
            <w:top w:val="none" w:sz="0" w:space="0" w:color="auto"/>
            <w:left w:val="none" w:sz="0" w:space="0" w:color="auto"/>
            <w:bottom w:val="none" w:sz="0" w:space="0" w:color="auto"/>
            <w:right w:val="none" w:sz="0" w:space="0" w:color="auto"/>
          </w:divBdr>
        </w:div>
        <w:div w:id="158691808">
          <w:marLeft w:val="0"/>
          <w:marRight w:val="0"/>
          <w:marTop w:val="0"/>
          <w:marBottom w:val="0"/>
          <w:divBdr>
            <w:top w:val="none" w:sz="0" w:space="0" w:color="auto"/>
            <w:left w:val="none" w:sz="0" w:space="0" w:color="auto"/>
            <w:bottom w:val="none" w:sz="0" w:space="0" w:color="auto"/>
            <w:right w:val="none" w:sz="0" w:space="0" w:color="auto"/>
          </w:divBdr>
        </w:div>
        <w:div w:id="188881916">
          <w:marLeft w:val="0"/>
          <w:marRight w:val="0"/>
          <w:marTop w:val="0"/>
          <w:marBottom w:val="0"/>
          <w:divBdr>
            <w:top w:val="none" w:sz="0" w:space="0" w:color="auto"/>
            <w:left w:val="none" w:sz="0" w:space="0" w:color="auto"/>
            <w:bottom w:val="none" w:sz="0" w:space="0" w:color="auto"/>
            <w:right w:val="none" w:sz="0" w:space="0" w:color="auto"/>
          </w:divBdr>
        </w:div>
        <w:div w:id="212431720">
          <w:marLeft w:val="0"/>
          <w:marRight w:val="0"/>
          <w:marTop w:val="0"/>
          <w:marBottom w:val="0"/>
          <w:divBdr>
            <w:top w:val="none" w:sz="0" w:space="0" w:color="auto"/>
            <w:left w:val="none" w:sz="0" w:space="0" w:color="auto"/>
            <w:bottom w:val="none" w:sz="0" w:space="0" w:color="auto"/>
            <w:right w:val="none" w:sz="0" w:space="0" w:color="auto"/>
          </w:divBdr>
        </w:div>
        <w:div w:id="354039516">
          <w:marLeft w:val="0"/>
          <w:marRight w:val="0"/>
          <w:marTop w:val="0"/>
          <w:marBottom w:val="0"/>
          <w:divBdr>
            <w:top w:val="none" w:sz="0" w:space="0" w:color="auto"/>
            <w:left w:val="none" w:sz="0" w:space="0" w:color="auto"/>
            <w:bottom w:val="none" w:sz="0" w:space="0" w:color="auto"/>
            <w:right w:val="none" w:sz="0" w:space="0" w:color="auto"/>
          </w:divBdr>
        </w:div>
        <w:div w:id="386148833">
          <w:marLeft w:val="0"/>
          <w:marRight w:val="0"/>
          <w:marTop w:val="0"/>
          <w:marBottom w:val="0"/>
          <w:divBdr>
            <w:top w:val="none" w:sz="0" w:space="0" w:color="auto"/>
            <w:left w:val="none" w:sz="0" w:space="0" w:color="auto"/>
            <w:bottom w:val="none" w:sz="0" w:space="0" w:color="auto"/>
            <w:right w:val="none" w:sz="0" w:space="0" w:color="auto"/>
          </w:divBdr>
        </w:div>
        <w:div w:id="495606911">
          <w:marLeft w:val="0"/>
          <w:marRight w:val="0"/>
          <w:marTop w:val="0"/>
          <w:marBottom w:val="0"/>
          <w:divBdr>
            <w:top w:val="none" w:sz="0" w:space="0" w:color="auto"/>
            <w:left w:val="none" w:sz="0" w:space="0" w:color="auto"/>
            <w:bottom w:val="none" w:sz="0" w:space="0" w:color="auto"/>
            <w:right w:val="none" w:sz="0" w:space="0" w:color="auto"/>
          </w:divBdr>
        </w:div>
        <w:div w:id="554924948">
          <w:marLeft w:val="0"/>
          <w:marRight w:val="0"/>
          <w:marTop w:val="0"/>
          <w:marBottom w:val="0"/>
          <w:divBdr>
            <w:top w:val="none" w:sz="0" w:space="0" w:color="auto"/>
            <w:left w:val="none" w:sz="0" w:space="0" w:color="auto"/>
            <w:bottom w:val="none" w:sz="0" w:space="0" w:color="auto"/>
            <w:right w:val="none" w:sz="0" w:space="0" w:color="auto"/>
          </w:divBdr>
        </w:div>
        <w:div w:id="1406950424">
          <w:marLeft w:val="0"/>
          <w:marRight w:val="0"/>
          <w:marTop w:val="0"/>
          <w:marBottom w:val="0"/>
          <w:divBdr>
            <w:top w:val="none" w:sz="0" w:space="0" w:color="auto"/>
            <w:left w:val="none" w:sz="0" w:space="0" w:color="auto"/>
            <w:bottom w:val="none" w:sz="0" w:space="0" w:color="auto"/>
            <w:right w:val="none" w:sz="0" w:space="0" w:color="auto"/>
          </w:divBdr>
        </w:div>
        <w:div w:id="1472483154">
          <w:marLeft w:val="0"/>
          <w:marRight w:val="0"/>
          <w:marTop w:val="0"/>
          <w:marBottom w:val="0"/>
          <w:divBdr>
            <w:top w:val="none" w:sz="0" w:space="0" w:color="auto"/>
            <w:left w:val="none" w:sz="0" w:space="0" w:color="auto"/>
            <w:bottom w:val="none" w:sz="0" w:space="0" w:color="auto"/>
            <w:right w:val="none" w:sz="0" w:space="0" w:color="auto"/>
          </w:divBdr>
        </w:div>
        <w:div w:id="1512724525">
          <w:marLeft w:val="0"/>
          <w:marRight w:val="0"/>
          <w:marTop w:val="0"/>
          <w:marBottom w:val="0"/>
          <w:divBdr>
            <w:top w:val="none" w:sz="0" w:space="0" w:color="auto"/>
            <w:left w:val="none" w:sz="0" w:space="0" w:color="auto"/>
            <w:bottom w:val="none" w:sz="0" w:space="0" w:color="auto"/>
            <w:right w:val="none" w:sz="0" w:space="0" w:color="auto"/>
          </w:divBdr>
        </w:div>
        <w:div w:id="1718043742">
          <w:marLeft w:val="0"/>
          <w:marRight w:val="0"/>
          <w:marTop w:val="0"/>
          <w:marBottom w:val="0"/>
          <w:divBdr>
            <w:top w:val="none" w:sz="0" w:space="0" w:color="auto"/>
            <w:left w:val="none" w:sz="0" w:space="0" w:color="auto"/>
            <w:bottom w:val="none" w:sz="0" w:space="0" w:color="auto"/>
            <w:right w:val="none" w:sz="0" w:space="0" w:color="auto"/>
          </w:divBdr>
        </w:div>
        <w:div w:id="1753157823">
          <w:marLeft w:val="0"/>
          <w:marRight w:val="0"/>
          <w:marTop w:val="0"/>
          <w:marBottom w:val="0"/>
          <w:divBdr>
            <w:top w:val="none" w:sz="0" w:space="0" w:color="auto"/>
            <w:left w:val="none" w:sz="0" w:space="0" w:color="auto"/>
            <w:bottom w:val="none" w:sz="0" w:space="0" w:color="auto"/>
            <w:right w:val="none" w:sz="0" w:space="0" w:color="auto"/>
          </w:divBdr>
        </w:div>
      </w:divsChild>
    </w:div>
    <w:div w:id="1142432261">
      <w:bodyDiv w:val="1"/>
      <w:marLeft w:val="0"/>
      <w:marRight w:val="0"/>
      <w:marTop w:val="0"/>
      <w:marBottom w:val="0"/>
      <w:divBdr>
        <w:top w:val="none" w:sz="0" w:space="0" w:color="auto"/>
        <w:left w:val="none" w:sz="0" w:space="0" w:color="auto"/>
        <w:bottom w:val="none" w:sz="0" w:space="0" w:color="auto"/>
        <w:right w:val="none" w:sz="0" w:space="0" w:color="auto"/>
      </w:divBdr>
    </w:div>
    <w:div w:id="1300653591">
      <w:bodyDiv w:val="1"/>
      <w:marLeft w:val="0"/>
      <w:marRight w:val="0"/>
      <w:marTop w:val="0"/>
      <w:marBottom w:val="0"/>
      <w:divBdr>
        <w:top w:val="none" w:sz="0" w:space="0" w:color="auto"/>
        <w:left w:val="none" w:sz="0" w:space="0" w:color="auto"/>
        <w:bottom w:val="none" w:sz="0" w:space="0" w:color="auto"/>
        <w:right w:val="none" w:sz="0" w:space="0" w:color="auto"/>
      </w:divBdr>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
    <w:div w:id="1678969537">
      <w:bodyDiv w:val="1"/>
      <w:marLeft w:val="0"/>
      <w:marRight w:val="0"/>
      <w:marTop w:val="0"/>
      <w:marBottom w:val="0"/>
      <w:divBdr>
        <w:top w:val="none" w:sz="0" w:space="0" w:color="auto"/>
        <w:left w:val="none" w:sz="0" w:space="0" w:color="auto"/>
        <w:bottom w:val="none" w:sz="0" w:space="0" w:color="auto"/>
        <w:right w:val="none" w:sz="0" w:space="0" w:color="auto"/>
      </w:divBdr>
      <w:divsChild>
        <w:div w:id="1261568956">
          <w:marLeft w:val="0"/>
          <w:marRight w:val="0"/>
          <w:marTop w:val="0"/>
          <w:marBottom w:val="0"/>
          <w:divBdr>
            <w:top w:val="none" w:sz="0" w:space="0" w:color="auto"/>
            <w:left w:val="none" w:sz="0" w:space="0" w:color="auto"/>
            <w:bottom w:val="none" w:sz="0" w:space="0" w:color="auto"/>
            <w:right w:val="none" w:sz="0" w:space="0" w:color="auto"/>
          </w:divBdr>
          <w:divsChild>
            <w:div w:id="50275602">
              <w:marLeft w:val="0"/>
              <w:marRight w:val="0"/>
              <w:marTop w:val="0"/>
              <w:marBottom w:val="0"/>
              <w:divBdr>
                <w:top w:val="none" w:sz="0" w:space="0" w:color="auto"/>
                <w:left w:val="none" w:sz="0" w:space="0" w:color="auto"/>
                <w:bottom w:val="none" w:sz="0" w:space="0" w:color="auto"/>
                <w:right w:val="none" w:sz="0" w:space="0" w:color="auto"/>
              </w:divBdr>
            </w:div>
            <w:div w:id="423040547">
              <w:marLeft w:val="0"/>
              <w:marRight w:val="0"/>
              <w:marTop w:val="0"/>
              <w:marBottom w:val="0"/>
              <w:divBdr>
                <w:top w:val="none" w:sz="0" w:space="0" w:color="auto"/>
                <w:left w:val="none" w:sz="0" w:space="0" w:color="auto"/>
                <w:bottom w:val="none" w:sz="0" w:space="0" w:color="auto"/>
                <w:right w:val="none" w:sz="0" w:space="0" w:color="auto"/>
              </w:divBdr>
            </w:div>
            <w:div w:id="812403627">
              <w:marLeft w:val="0"/>
              <w:marRight w:val="0"/>
              <w:marTop w:val="0"/>
              <w:marBottom w:val="0"/>
              <w:divBdr>
                <w:top w:val="none" w:sz="0" w:space="0" w:color="auto"/>
                <w:left w:val="none" w:sz="0" w:space="0" w:color="auto"/>
                <w:bottom w:val="none" w:sz="0" w:space="0" w:color="auto"/>
                <w:right w:val="none" w:sz="0" w:space="0" w:color="auto"/>
              </w:divBdr>
            </w:div>
          </w:divsChild>
        </w:div>
        <w:div w:id="1677145101">
          <w:marLeft w:val="0"/>
          <w:marRight w:val="0"/>
          <w:marTop w:val="0"/>
          <w:marBottom w:val="0"/>
          <w:divBdr>
            <w:top w:val="none" w:sz="0" w:space="0" w:color="auto"/>
            <w:left w:val="none" w:sz="0" w:space="0" w:color="auto"/>
            <w:bottom w:val="none" w:sz="0" w:space="0" w:color="auto"/>
            <w:right w:val="none" w:sz="0" w:space="0" w:color="auto"/>
          </w:divBdr>
          <w:divsChild>
            <w:div w:id="1137066355">
              <w:marLeft w:val="0"/>
              <w:marRight w:val="0"/>
              <w:marTop w:val="0"/>
              <w:marBottom w:val="0"/>
              <w:divBdr>
                <w:top w:val="none" w:sz="0" w:space="0" w:color="auto"/>
                <w:left w:val="none" w:sz="0" w:space="0" w:color="auto"/>
                <w:bottom w:val="none" w:sz="0" w:space="0" w:color="auto"/>
                <w:right w:val="none" w:sz="0" w:space="0" w:color="auto"/>
              </w:divBdr>
            </w:div>
          </w:divsChild>
        </w:div>
        <w:div w:id="1685980257">
          <w:marLeft w:val="0"/>
          <w:marRight w:val="0"/>
          <w:marTop w:val="0"/>
          <w:marBottom w:val="0"/>
          <w:divBdr>
            <w:top w:val="none" w:sz="0" w:space="0" w:color="auto"/>
            <w:left w:val="none" w:sz="0" w:space="0" w:color="auto"/>
            <w:bottom w:val="none" w:sz="0" w:space="0" w:color="auto"/>
            <w:right w:val="none" w:sz="0" w:space="0" w:color="auto"/>
          </w:divBdr>
          <w:divsChild>
            <w:div w:id="3133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2009">
      <w:bodyDiv w:val="1"/>
      <w:marLeft w:val="0"/>
      <w:marRight w:val="0"/>
      <w:marTop w:val="0"/>
      <w:marBottom w:val="0"/>
      <w:divBdr>
        <w:top w:val="none" w:sz="0" w:space="0" w:color="auto"/>
        <w:left w:val="none" w:sz="0" w:space="0" w:color="auto"/>
        <w:bottom w:val="none" w:sz="0" w:space="0" w:color="auto"/>
        <w:right w:val="none" w:sz="0" w:space="0" w:color="auto"/>
      </w:divBdr>
    </w:div>
    <w:div w:id="1720785748">
      <w:bodyDiv w:val="1"/>
      <w:marLeft w:val="0"/>
      <w:marRight w:val="0"/>
      <w:marTop w:val="0"/>
      <w:marBottom w:val="0"/>
      <w:divBdr>
        <w:top w:val="none" w:sz="0" w:space="0" w:color="auto"/>
        <w:left w:val="none" w:sz="0" w:space="0" w:color="auto"/>
        <w:bottom w:val="none" w:sz="0" w:space="0" w:color="auto"/>
        <w:right w:val="none" w:sz="0" w:space="0" w:color="auto"/>
      </w:divBdr>
      <w:divsChild>
        <w:div w:id="86511715">
          <w:marLeft w:val="533"/>
          <w:marRight w:val="0"/>
          <w:marTop w:val="120"/>
          <w:marBottom w:val="0"/>
          <w:divBdr>
            <w:top w:val="none" w:sz="0" w:space="0" w:color="auto"/>
            <w:left w:val="none" w:sz="0" w:space="0" w:color="auto"/>
            <w:bottom w:val="none" w:sz="0" w:space="0" w:color="auto"/>
            <w:right w:val="none" w:sz="0" w:space="0" w:color="auto"/>
          </w:divBdr>
        </w:div>
        <w:div w:id="470876242">
          <w:marLeft w:val="533"/>
          <w:marRight w:val="0"/>
          <w:marTop w:val="120"/>
          <w:marBottom w:val="0"/>
          <w:divBdr>
            <w:top w:val="none" w:sz="0" w:space="0" w:color="auto"/>
            <w:left w:val="none" w:sz="0" w:space="0" w:color="auto"/>
            <w:bottom w:val="none" w:sz="0" w:space="0" w:color="auto"/>
            <w:right w:val="none" w:sz="0" w:space="0" w:color="auto"/>
          </w:divBdr>
        </w:div>
        <w:div w:id="506216745">
          <w:marLeft w:val="1166"/>
          <w:marRight w:val="0"/>
          <w:marTop w:val="77"/>
          <w:marBottom w:val="0"/>
          <w:divBdr>
            <w:top w:val="none" w:sz="0" w:space="0" w:color="auto"/>
            <w:left w:val="none" w:sz="0" w:space="0" w:color="auto"/>
            <w:bottom w:val="none" w:sz="0" w:space="0" w:color="auto"/>
            <w:right w:val="none" w:sz="0" w:space="0" w:color="auto"/>
          </w:divBdr>
        </w:div>
        <w:div w:id="1483082649">
          <w:marLeft w:val="1166"/>
          <w:marRight w:val="0"/>
          <w:marTop w:val="77"/>
          <w:marBottom w:val="0"/>
          <w:divBdr>
            <w:top w:val="none" w:sz="0" w:space="0" w:color="auto"/>
            <w:left w:val="none" w:sz="0" w:space="0" w:color="auto"/>
            <w:bottom w:val="none" w:sz="0" w:space="0" w:color="auto"/>
            <w:right w:val="none" w:sz="0" w:space="0" w:color="auto"/>
          </w:divBdr>
        </w:div>
        <w:div w:id="1546410064">
          <w:marLeft w:val="1166"/>
          <w:marRight w:val="0"/>
          <w:marTop w:val="77"/>
          <w:marBottom w:val="0"/>
          <w:divBdr>
            <w:top w:val="none" w:sz="0" w:space="0" w:color="auto"/>
            <w:left w:val="none" w:sz="0" w:space="0" w:color="auto"/>
            <w:bottom w:val="none" w:sz="0" w:space="0" w:color="auto"/>
            <w:right w:val="none" w:sz="0" w:space="0" w:color="auto"/>
          </w:divBdr>
        </w:div>
        <w:div w:id="2089879453">
          <w:marLeft w:val="1166"/>
          <w:marRight w:val="0"/>
          <w:marTop w:val="77"/>
          <w:marBottom w:val="0"/>
          <w:divBdr>
            <w:top w:val="none" w:sz="0" w:space="0" w:color="auto"/>
            <w:left w:val="none" w:sz="0" w:space="0" w:color="auto"/>
            <w:bottom w:val="none" w:sz="0" w:space="0" w:color="auto"/>
            <w:right w:val="none" w:sz="0" w:space="0" w:color="auto"/>
          </w:divBdr>
        </w:div>
      </w:divsChild>
    </w:div>
    <w:div w:id="1768228769">
      <w:bodyDiv w:val="1"/>
      <w:marLeft w:val="0"/>
      <w:marRight w:val="0"/>
      <w:marTop w:val="0"/>
      <w:marBottom w:val="0"/>
      <w:divBdr>
        <w:top w:val="none" w:sz="0" w:space="0" w:color="auto"/>
        <w:left w:val="none" w:sz="0" w:space="0" w:color="auto"/>
        <w:bottom w:val="none" w:sz="0" w:space="0" w:color="auto"/>
        <w:right w:val="none" w:sz="0" w:space="0" w:color="auto"/>
      </w:divBdr>
      <w:divsChild>
        <w:div w:id="642150981">
          <w:marLeft w:val="0"/>
          <w:marRight w:val="0"/>
          <w:marTop w:val="0"/>
          <w:marBottom w:val="0"/>
          <w:divBdr>
            <w:top w:val="none" w:sz="0" w:space="0" w:color="auto"/>
            <w:left w:val="none" w:sz="0" w:space="0" w:color="auto"/>
            <w:bottom w:val="none" w:sz="0" w:space="0" w:color="auto"/>
            <w:right w:val="none" w:sz="0" w:space="0" w:color="auto"/>
          </w:divBdr>
        </w:div>
        <w:div w:id="1772045788">
          <w:marLeft w:val="0"/>
          <w:marRight w:val="0"/>
          <w:marTop w:val="0"/>
          <w:marBottom w:val="0"/>
          <w:divBdr>
            <w:top w:val="none" w:sz="0" w:space="0" w:color="auto"/>
            <w:left w:val="none" w:sz="0" w:space="0" w:color="auto"/>
            <w:bottom w:val="none" w:sz="0" w:space="0" w:color="auto"/>
            <w:right w:val="none" w:sz="0" w:space="0" w:color="auto"/>
          </w:divBdr>
        </w:div>
      </w:divsChild>
    </w:div>
    <w:div w:id="1956936269">
      <w:bodyDiv w:val="1"/>
      <w:marLeft w:val="0"/>
      <w:marRight w:val="0"/>
      <w:marTop w:val="0"/>
      <w:marBottom w:val="0"/>
      <w:divBdr>
        <w:top w:val="none" w:sz="0" w:space="0" w:color="auto"/>
        <w:left w:val="none" w:sz="0" w:space="0" w:color="auto"/>
        <w:bottom w:val="none" w:sz="0" w:space="0" w:color="auto"/>
        <w:right w:val="none" w:sz="0" w:space="0" w:color="auto"/>
      </w:divBdr>
    </w:div>
    <w:div w:id="21430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A68594FE-846E-42D2-9AA4-627577DA09E8}">
    <t:Anchor>
      <t:Comment id="661225079"/>
    </t:Anchor>
    <t:History>
      <t:Event id="{4CB9099F-A72C-470F-A4F1-74137CCA4FBB}" time="2023-01-17T15:37:09.273Z">
        <t:Attribution userId="S::rachel.gapp@harrow.gov.uk::01d6b36a-eedf-4ee3-8aba-61dc9dbdcf9f" userProvider="AD" userName="Rachel Gapp"/>
        <t:Anchor>
          <t:Comment id="1849970025"/>
        </t:Anchor>
        <t:Create/>
      </t:Event>
      <t:Event id="{F27D0625-7FCC-4CCA-BBA3-FFE4E3DC277D}" time="2023-01-17T15:37:09.273Z">
        <t:Attribution userId="S::rachel.gapp@harrow.gov.uk::01d6b36a-eedf-4ee3-8aba-61dc9dbdcf9f" userProvider="AD" userName="Rachel Gapp"/>
        <t:Anchor>
          <t:Comment id="1849970025"/>
        </t:Anchor>
        <t:Assign userId="S::Helen.Mannion@harrow.gov.uk::be0b47c0-1e53-4263-b0ae-929b2c64b4cf" userProvider="AD" userName="Helen Mannion"/>
      </t:Event>
      <t:Event id="{96A5A549-9202-450D-AE26-F0EEC7A04D84}" time="2023-01-17T15:37:09.273Z">
        <t:Attribution userId="S::rachel.gapp@harrow.gov.uk::01d6b36a-eedf-4ee3-8aba-61dc9dbdcf9f" userProvider="AD" userName="Rachel Gapp"/>
        <t:Anchor>
          <t:Comment id="1849970025"/>
        </t:Anchor>
        <t:SetTitle title="@Helen Mannion thanks for your help in drafting the Leader's foreword"/>
      </t:Event>
    </t:History>
  </t:Task>
  <t:Task id="{2DC52C79-56E1-4D8B-881E-1409B1821D8B}">
    <t:Anchor>
      <t:Comment id="1154893232"/>
    </t:Anchor>
    <t:History>
      <t:Event id="{2E9AF6CF-92AC-4CA4-B3DF-10E3DC412A81}" time="2023-01-20T10:35:37.533Z">
        <t:Attribution userId="S::rachel.gapp@harrow.gov.uk::01d6b36a-eedf-4ee3-8aba-61dc9dbdcf9f" userProvider="AD" userName="Rachel Gapp"/>
        <t:Anchor>
          <t:Comment id="1154893232"/>
        </t:Anchor>
        <t:Create/>
      </t:Event>
      <t:Event id="{6A6747C5-25FA-4E75-8CA4-0F9ACC897854}" time="2023-01-20T10:35:37.533Z">
        <t:Attribution userId="S::rachel.gapp@harrow.gov.uk::01d6b36a-eedf-4ee3-8aba-61dc9dbdcf9f" userProvider="AD" userName="Rachel Gapp"/>
        <t:Anchor>
          <t:Comment id="1154893232"/>
        </t:Anchor>
        <t:Assign userId="S::Helen.Mannion@harrow.gov.uk::be0b47c0-1e53-4263-b0ae-929b2c64b4cf" userProvider="AD" userName="Helen Mannion"/>
      </t:Event>
      <t:Event id="{DBD665EC-0F1A-4A97-9112-182C3864D596}" time="2023-01-20T10:35:37.533Z">
        <t:Attribution userId="S::rachel.gapp@harrow.gov.uk::01d6b36a-eedf-4ee3-8aba-61dc9dbdcf9f" userProvider="AD" userName="Rachel Gapp"/>
        <t:Anchor>
          <t:Comment id="1154893232"/>
        </t:Anchor>
        <t:SetTitle title="@Helen Mannion to be edited by comm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Lisa Moumoulidou</DisplayName>
        <AccountId>1954</AccountId>
        <AccountType/>
      </UserInfo>
      <UserInfo>
        <DisplayName>Adam Smith</DisplayName>
        <AccountId>1955</AccountId>
        <AccountType/>
      </UserInfo>
      <UserInfo>
        <DisplayName>Matthew Adams</DisplayName>
        <AccountId>1956</AccountId>
        <AccountType/>
      </UserInfo>
      <UserInfo>
        <DisplayName>Mark Billington</DisplayName>
        <AccountId>975</AccountId>
        <AccountType/>
      </UserInfo>
      <UserInfo>
        <DisplayName>Kirstan Shiels</DisplayName>
        <AccountId>1957</AccountId>
        <AccountType/>
      </UserInfo>
      <UserInfo>
        <DisplayName>Viv Evans</DisplayName>
        <AccountId>1958</AccountId>
        <AccountType/>
      </UserInfo>
      <UserInfo>
        <DisplayName>David McNulty</DisplayName>
        <AccountId>1959</AccountId>
        <AccountType/>
      </UserInfo>
      <UserInfo>
        <DisplayName>Cathy Knubley</DisplayName>
        <AccountId>1960</AccountId>
        <AccountType/>
      </UserInfo>
      <UserInfo>
        <DisplayName>Tasleem Kazmi</DisplayName>
        <AccountId>1961</AccountId>
        <AccountType/>
      </UserInfo>
      <UserInfo>
        <DisplayName>Jessie Man</DisplayName>
        <AccountId>1962</AccountId>
        <AccountType/>
      </UserInfo>
      <UserInfo>
        <DisplayName>Dipti Patel</DisplayName>
        <AccountId>1963</AccountId>
        <AccountType/>
      </UserInfo>
      <UserInfo>
        <DisplayName>Rachel Gapp</DisplayName>
        <AccountId>14</AccountId>
        <AccountType/>
      </UserInfo>
      <UserInfo>
        <DisplayName>Senel Arkut</DisplayName>
        <AccountId>1840</AccountId>
        <AccountType/>
      </UserInfo>
      <UserInfo>
        <DisplayName>Alex Dewsnap</DisplayName>
        <AccountId>34</AccountId>
        <AccountType/>
      </UserInfo>
      <UserInfo>
        <DisplayName>Shumailla Dar</DisplayName>
        <AccountId>13</AccountId>
        <AccountType/>
      </UserInfo>
      <UserInfo>
        <DisplayName>David Hughes</DisplayName>
        <AccountId>1971</AccountId>
        <AccountType/>
      </UserInfo>
      <UserInfo>
        <DisplayName>Harriett Noall</DisplayName>
        <AccountId>1972</AccountId>
        <AccountType/>
      </UserInfo>
      <UserInfo>
        <DisplayName>Samia Malik</DisplayName>
        <AccountId>1973</AccountId>
        <AccountType/>
      </UserInfo>
      <UserInfo>
        <DisplayName>Janice Noble</DisplayName>
        <AccountId>44</AccountId>
        <AccountType/>
      </UserInfo>
      <UserInfo>
        <DisplayName>Patrick Flaherty</DisplayName>
        <AccountId>1883</AccountId>
        <AccountType/>
      </UserInfo>
      <UserInfo>
        <DisplayName>David Harrington</DisplayName>
        <AccountId>61</AccountId>
        <AccountType/>
      </UserInfo>
      <UserInfo>
        <DisplayName>Musni Ahmed Abdul-Majeed</DisplayName>
        <AccountId>1982</AccountId>
        <AccountType/>
      </UserInfo>
      <UserInfo>
        <DisplayName>Hugh Peart</DisplayName>
        <AccountId>1843</AccountId>
        <AccountType/>
      </UserInfo>
      <UserInfo>
        <DisplayName>Dawn Calvert</DisplayName>
        <AccountId>1390</AccountId>
        <AccountType/>
      </UserInfo>
      <UserInfo>
        <DisplayName>CLG Members</DisplayName>
        <AccountId>1984</AccountId>
        <AccountType/>
      </UserInfo>
      <UserInfo>
        <DisplayName>Sophie Linton</DisplayName>
        <AccountId>1966</AccountId>
        <AccountType/>
      </UserInfo>
      <UserInfo>
        <DisplayName>Stacy Bailey</DisplayName>
        <AccountId>1985</AccountId>
        <AccountType/>
      </UserInfo>
      <UserInfo>
        <DisplayName>Emma Field</DisplayName>
        <AccountId>55</AccountId>
        <AccountType/>
      </UserInfo>
      <UserInfo>
        <DisplayName>Kuljit Bisal</DisplayName>
        <AccountId>1507</AccountId>
        <AccountType/>
      </UserInfo>
      <UserInfo>
        <DisplayName>Dipika Patel</DisplayName>
        <AccountId>98</AccountId>
        <AccountType/>
      </UserInfo>
      <UserInfo>
        <DisplayName>Jonathan Kilworth</DisplayName>
        <AccountId>930</AccountId>
        <AccountType/>
      </UserInfo>
      <UserInfo>
        <DisplayName>Rahim StJohn</DisplayName>
        <AccountId>1987</AccountId>
        <AccountType/>
      </UserInfo>
      <UserInfo>
        <DisplayName>Nejal Malde</DisplayName>
        <AccountId>1882</AccountId>
        <AccountType/>
      </UserInfo>
      <UserInfo>
        <DisplayName>Katarzyna Ruminska</DisplayName>
        <AccountId>1988</AccountId>
        <AccountType/>
      </UserInfo>
      <UserInfo>
        <DisplayName>Jessica Farmer</DisplayName>
        <AccountId>1768</AccountId>
        <AccountType/>
      </UserInfo>
      <UserInfo>
        <DisplayName>Ben Goward</DisplayName>
        <AccountId>1991</AccountId>
        <AccountType/>
      </UserInfo>
      <UserInfo>
        <DisplayName>Nimesh Mehta</DisplayName>
        <AccountId>1508</AccountId>
        <AccountType/>
      </UserInfo>
      <UserInfo>
        <DisplayName>Sebastien Baugh</DisplayName>
        <AccountId>1994</AccountId>
        <AccountType/>
      </UserInfo>
      <UserInfo>
        <DisplayName>Jackie Barry-Purssell</DisplayName>
        <AccountId>1986</AccountId>
        <AccountType/>
      </UserInfo>
      <UserInfo>
        <DisplayName>Sandy Miller</DisplayName>
        <AccountId>2004</AccountId>
        <AccountType/>
      </UserInfo>
      <UserInfo>
        <DisplayName>Anoushka Lakhtaria</DisplayName>
        <AccountId>2005</AccountId>
        <AccountType/>
      </UserInfo>
      <UserInfo>
        <DisplayName>Cllr Paul Osborn</DisplayName>
        <AccountId>1271</AccountId>
        <AccountType/>
      </UserInfo>
      <UserInfo>
        <DisplayName>Cllr Stephen Greek</DisplayName>
        <AccountId>1771</AccountId>
        <AccountType/>
      </UserInfo>
      <UserInfo>
        <DisplayName>Naib Yimesghen</DisplayName>
        <AccountId>2016</AccountId>
        <AccountType/>
      </UserInfo>
      <UserInfo>
        <DisplayName>Bharti Jethwa</DisplayName>
        <AccountId>1867</AccountId>
        <AccountType/>
      </UserInfo>
      <UserInfo>
        <DisplayName>Helen Mannion</DisplayName>
        <AccountId>1772</AccountId>
        <AccountType/>
      </UserInfo>
      <UserInfo>
        <DisplayName>Simon Hornsby</DisplayName>
        <AccountId>113</AccountId>
        <AccountType/>
      </UserInfo>
      <UserInfo>
        <DisplayName>Johanna Morgan</DisplayName>
        <AccountId>1969</AccountId>
        <AccountType/>
      </UserInfo>
      <UserInfo>
        <DisplayName>Sarah Kenning</DisplayName>
        <AccountId>1391</AccountId>
        <AccountType/>
      </UserInfo>
      <UserInfo>
        <DisplayName>Josephine Scanlon</DisplayName>
        <AccountId>1841</AccountId>
        <AccountType/>
      </UserInfo>
      <UserInfo>
        <DisplayName>Carolanne Denton</DisplayName>
        <AccountId>1573</AccountId>
        <AccountType/>
      </UserInfo>
      <UserInfo>
        <DisplayName>Masooma Sarwar</DisplayName>
        <AccountId>2060</AccountId>
        <AccountType/>
      </UserInfo>
      <UserInfo>
        <DisplayName>Leanne Cooper</DisplayName>
        <AccountId>103</AccountId>
        <AccountType/>
      </UserInfo>
      <UserInfo>
        <DisplayName>Susan Mulligan</DisplayName>
        <AccountId>2030</AccountId>
        <AccountType/>
      </UserInfo>
      <UserInfo>
        <DisplayName>Lakshmi Vaghjiani</DisplayName>
        <AccountId>2061</AccountId>
        <AccountType/>
      </UserInfo>
      <UserInfo>
        <DisplayName>Lois Prior</DisplayName>
        <AccountId>1831</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FBE72-0C8C-40DD-8DDD-B481731CD1BA}">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cb96df6d-1d75-48ee-81b6-706d750001a2"/>
    <ds:schemaRef ds:uri="http://www.w3.org/XML/1998/namespace"/>
    <ds:schemaRef ds:uri="9504de02-6d8c-4a7a-9203-eae54b1a81d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0DEC175-1BF9-4CFB-8F55-CC516A66B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D471D-AE36-4894-A41A-70F98328FE66}">
  <ds:schemaRefs>
    <ds:schemaRef ds:uri="http://schemas.openxmlformats.org/officeDocument/2006/bibliography"/>
  </ds:schemaRefs>
</ds:datastoreItem>
</file>

<file path=customXml/itemProps4.xml><?xml version="1.0" encoding="utf-8"?>
<ds:datastoreItem xmlns:ds="http://schemas.openxmlformats.org/officeDocument/2006/customXml" ds:itemID="{ECCBD4FA-58C1-4F07-88AF-2D4A8C1631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1</Pages>
  <Words>3849</Words>
  <Characters>21945</Characters>
  <Application>Microsoft Office Word</Application>
  <DocSecurity>4</DocSecurity>
  <Lines>182</Lines>
  <Paragraphs>51</Paragraphs>
  <ScaleCrop>false</ScaleCrop>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Gapp</dc:creator>
  <cp:keywords/>
  <dc:description/>
  <cp:lastModifiedBy>Shumailla Dar</cp:lastModifiedBy>
  <cp:revision>288</cp:revision>
  <dcterms:created xsi:type="dcterms:W3CDTF">2023-02-03T03:40:00Z</dcterms:created>
  <dcterms:modified xsi:type="dcterms:W3CDTF">2023-02-08T23:49:00Z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MediaServiceImageTags">
    <vt:lpwstr/>
  </property>
</Properties>
</file>